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6B469" w14:textId="3EDAEE7D" w:rsidR="00C53D84" w:rsidRDefault="00C53D84" w:rsidP="00C53D84">
      <w:pPr>
        <w:snapToGrid w:val="0"/>
        <w:spacing w:before="2400" w:after="100" w:afterAutospacing="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</w:t>
      </w:r>
      <w:r w:rsidR="00DD3770">
        <w:rPr>
          <w:b/>
          <w:sz w:val="44"/>
          <w:szCs w:val="44"/>
        </w:rPr>
        <w:t>2</w:t>
      </w:r>
    </w:p>
    <w:p w14:paraId="0B83DFE9" w14:textId="77777777" w:rsidR="00A11ACA" w:rsidRPr="003778A7" w:rsidRDefault="00C53D84" w:rsidP="00C53D84">
      <w:pPr>
        <w:jc w:val="center"/>
        <w:rPr>
          <w:rFonts w:asciiTheme="minorEastAsia" w:eastAsiaTheme="minorEastAsia" w:hAnsiTheme="minorEastAsia"/>
          <w:bCs/>
          <w:sz w:val="44"/>
          <w:szCs w:val="44"/>
        </w:rPr>
      </w:pPr>
      <w:r>
        <w:rPr>
          <w:rFonts w:eastAsia="Times New Roman Bold+FPEF" w:hint="eastAsia"/>
          <w:b/>
          <w:bCs/>
          <w:sz w:val="44"/>
          <w:szCs w:val="44"/>
        </w:rPr>
        <w:t>设备技术参数和供货范围</w:t>
      </w:r>
    </w:p>
    <w:p w14:paraId="5D31B739" w14:textId="77777777" w:rsidR="00A11ACA" w:rsidRPr="003778A7" w:rsidRDefault="00A11ACA" w:rsidP="00204773">
      <w:pPr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574EEDC8" w14:textId="77777777" w:rsidR="00A11ACA" w:rsidRPr="003778A7" w:rsidRDefault="00A11ACA" w:rsidP="00204773">
      <w:pPr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0A04F6F7" w14:textId="77777777" w:rsidR="00A11ACA" w:rsidRPr="003778A7" w:rsidRDefault="00A11ACA" w:rsidP="00204773">
      <w:pPr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7B830505" w14:textId="77777777" w:rsidR="00A11ACA" w:rsidRPr="003778A7" w:rsidRDefault="00A11ACA" w:rsidP="00204773">
      <w:pPr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6C647FDC" w14:textId="77777777" w:rsidR="00A11ACA" w:rsidRPr="003778A7" w:rsidRDefault="00A11ACA" w:rsidP="00204773">
      <w:pPr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6689FC40" w14:textId="77777777" w:rsidR="00A11ACA" w:rsidRPr="003778A7" w:rsidRDefault="00A11ACA" w:rsidP="00204773">
      <w:pPr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569F21A7" w14:textId="77777777" w:rsidR="00A11ACA" w:rsidRPr="003778A7" w:rsidRDefault="00A11ACA" w:rsidP="00204773">
      <w:pPr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31DAEDEB" w14:textId="77777777" w:rsidR="00A11ACA" w:rsidRPr="003778A7" w:rsidRDefault="00A11ACA" w:rsidP="00204773">
      <w:pPr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36E61994" w14:textId="77777777" w:rsidR="00A11ACA" w:rsidRPr="003778A7" w:rsidRDefault="00A11ACA" w:rsidP="00204773">
      <w:pPr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34700800" w14:textId="77777777" w:rsidR="00A11ACA" w:rsidRPr="003778A7" w:rsidRDefault="00A11ACA" w:rsidP="00204773">
      <w:pPr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48EFBB8B" w14:textId="77777777" w:rsidR="00A11ACA" w:rsidRPr="003778A7" w:rsidRDefault="00A11ACA" w:rsidP="00204773">
      <w:pPr>
        <w:jc w:val="left"/>
        <w:rPr>
          <w:rFonts w:asciiTheme="minorEastAsia" w:eastAsiaTheme="minorEastAsia" w:hAnsiTheme="minorEastAsia"/>
          <w:bCs/>
          <w:sz w:val="24"/>
          <w:szCs w:val="24"/>
        </w:rPr>
      </w:pPr>
    </w:p>
    <w:p w14:paraId="2FFAB1A4" w14:textId="77777777" w:rsidR="00C53D84" w:rsidRDefault="00C53D84" w:rsidP="00204773">
      <w:pPr>
        <w:jc w:val="center"/>
        <w:rPr>
          <w:rFonts w:asciiTheme="minorEastAsia" w:eastAsiaTheme="minorEastAsia" w:hAnsiTheme="minorEastAsia"/>
          <w:bCs/>
          <w:sz w:val="44"/>
          <w:szCs w:val="44"/>
        </w:rPr>
      </w:pPr>
    </w:p>
    <w:p w14:paraId="3F7DBADE" w14:textId="77777777" w:rsidR="00C53D84" w:rsidRDefault="00C53D84" w:rsidP="00204773">
      <w:pPr>
        <w:jc w:val="center"/>
        <w:rPr>
          <w:rFonts w:asciiTheme="minorEastAsia" w:eastAsiaTheme="minorEastAsia" w:hAnsiTheme="minorEastAsia"/>
          <w:bCs/>
          <w:sz w:val="44"/>
          <w:szCs w:val="44"/>
        </w:rPr>
      </w:pPr>
    </w:p>
    <w:p w14:paraId="5576ABC4" w14:textId="77777777" w:rsidR="00C53D84" w:rsidRDefault="00C53D84" w:rsidP="00204773">
      <w:pPr>
        <w:jc w:val="center"/>
        <w:rPr>
          <w:rFonts w:asciiTheme="minorEastAsia" w:eastAsiaTheme="minorEastAsia" w:hAnsiTheme="minorEastAsia"/>
          <w:bCs/>
          <w:sz w:val="44"/>
          <w:szCs w:val="44"/>
        </w:rPr>
      </w:pPr>
    </w:p>
    <w:p w14:paraId="44A8653B" w14:textId="77777777" w:rsidR="00C53D84" w:rsidRDefault="00C53D84" w:rsidP="004A0A93">
      <w:pPr>
        <w:spacing w:line="360" w:lineRule="exact"/>
        <w:rPr>
          <w:rFonts w:asciiTheme="minorEastAsia" w:eastAsiaTheme="minorEastAsia" w:hAnsiTheme="minorEastAsia"/>
          <w:bCs/>
          <w:sz w:val="44"/>
          <w:szCs w:val="44"/>
        </w:rPr>
      </w:pPr>
      <w:bookmarkStart w:id="0" w:name="_Toc7883209"/>
      <w:bookmarkStart w:id="1" w:name="_Hlk6921814"/>
      <w:bookmarkStart w:id="2" w:name="_Toc522892956"/>
    </w:p>
    <w:p w14:paraId="3E9F9945" w14:textId="6CF90256" w:rsidR="004A0A93" w:rsidRPr="004A0A93" w:rsidRDefault="00C53D84" w:rsidP="004A0A93">
      <w:pPr>
        <w:spacing w:line="36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图</w:t>
      </w:r>
      <w:r w:rsidR="004A0A93" w:rsidRPr="004A0A93">
        <w:rPr>
          <w:rFonts w:ascii="宋体" w:hAnsi="宋体" w:hint="eastAsia"/>
          <w:b/>
          <w:szCs w:val="21"/>
        </w:rPr>
        <w:t xml:space="preserve">号：  </w:t>
      </w:r>
      <w:r w:rsidR="004324AA" w:rsidRPr="004324AA">
        <w:rPr>
          <w:rFonts w:ascii="宋体" w:hAnsi="宋体"/>
          <w:b/>
          <w:szCs w:val="21"/>
        </w:rPr>
        <w:t>SGFTB91602(SCLL)</w:t>
      </w:r>
    </w:p>
    <w:p w14:paraId="0BC7AF81" w14:textId="18E38DA5" w:rsidR="004A0A93" w:rsidRPr="004A0A93" w:rsidRDefault="004A0A93" w:rsidP="004A0A93">
      <w:pPr>
        <w:spacing w:line="360" w:lineRule="exact"/>
        <w:rPr>
          <w:rFonts w:ascii="宋体" w:hAnsi="宋体"/>
          <w:szCs w:val="21"/>
        </w:rPr>
      </w:pPr>
      <w:r w:rsidRPr="004A0A93">
        <w:rPr>
          <w:rFonts w:ascii="宋体" w:hAnsi="宋体" w:hint="eastAsia"/>
          <w:szCs w:val="21"/>
        </w:rPr>
        <w:t xml:space="preserve">型号：  </w:t>
      </w:r>
      <w:r w:rsidR="004324AA">
        <w:rPr>
          <w:rFonts w:ascii="宋体" w:hAnsi="宋体" w:hint="eastAsia"/>
          <w:szCs w:val="21"/>
        </w:rPr>
        <w:t>过渡</w:t>
      </w:r>
      <w:r w:rsidR="003201ED">
        <w:rPr>
          <w:rFonts w:ascii="宋体" w:hAnsi="宋体" w:hint="eastAsia"/>
          <w:szCs w:val="21"/>
        </w:rPr>
        <w:t>升降台</w:t>
      </w:r>
    </w:p>
    <w:p w14:paraId="06A4ADA0" w14:textId="4252CC4B" w:rsidR="004A0A93" w:rsidRPr="004A0A93" w:rsidRDefault="004A0A93" w:rsidP="004A0A93">
      <w:pPr>
        <w:spacing w:line="360" w:lineRule="exact"/>
        <w:rPr>
          <w:rFonts w:ascii="宋体" w:hAnsi="宋体"/>
          <w:szCs w:val="21"/>
        </w:rPr>
      </w:pPr>
      <w:r w:rsidRPr="004A0A93">
        <w:rPr>
          <w:rFonts w:ascii="宋体" w:hAnsi="宋体" w:hint="eastAsia"/>
          <w:szCs w:val="21"/>
        </w:rPr>
        <w:t xml:space="preserve">数量：  </w:t>
      </w:r>
      <w:r w:rsidR="004324AA">
        <w:rPr>
          <w:rFonts w:ascii="宋体" w:hAnsi="宋体"/>
          <w:szCs w:val="21"/>
        </w:rPr>
        <w:t>1</w:t>
      </w:r>
    </w:p>
    <w:p w14:paraId="76A58AB8" w14:textId="2A91BC61" w:rsidR="004A0A93" w:rsidRPr="00C53D84" w:rsidRDefault="004A0A93" w:rsidP="004A0A93">
      <w:pPr>
        <w:spacing w:line="360" w:lineRule="exact"/>
        <w:rPr>
          <w:rFonts w:ascii="宋体" w:hAnsi="宋体"/>
          <w:bCs/>
          <w:szCs w:val="21"/>
        </w:rPr>
      </w:pPr>
      <w:r w:rsidRPr="004A0A93">
        <w:rPr>
          <w:rFonts w:ascii="宋体" w:hAnsi="宋体" w:hint="eastAsia"/>
          <w:bCs/>
          <w:szCs w:val="21"/>
        </w:rPr>
        <w:t>功能：</w:t>
      </w:r>
      <w:r w:rsidR="00B57109">
        <w:rPr>
          <w:rFonts w:ascii="宋体" w:hAnsi="宋体" w:hint="eastAsia"/>
          <w:bCs/>
          <w:szCs w:val="21"/>
        </w:rPr>
        <w:t xml:space="preserve">  </w:t>
      </w:r>
      <w:r w:rsidR="007577FA">
        <w:rPr>
          <w:rFonts w:ascii="宋体" w:hAnsi="宋体" w:hint="eastAsia"/>
          <w:bCs/>
          <w:szCs w:val="21"/>
        </w:rPr>
        <w:t>用于</w:t>
      </w:r>
      <w:r w:rsidR="004324AA">
        <w:rPr>
          <w:rFonts w:ascii="宋体" w:hAnsi="宋体" w:hint="eastAsia"/>
          <w:bCs/>
          <w:szCs w:val="21"/>
        </w:rPr>
        <w:t>承接进板过渡运输机运送过来的板垛</w:t>
      </w:r>
      <w:r w:rsidRPr="004A0A93">
        <w:rPr>
          <w:rFonts w:ascii="宋体" w:hAnsi="宋体" w:hint="eastAsia"/>
          <w:szCs w:val="21"/>
        </w:rPr>
        <w:t>。</w:t>
      </w:r>
    </w:p>
    <w:p w14:paraId="47C7AC81" w14:textId="6F5C48CD" w:rsidR="004A0A93" w:rsidRPr="00172294" w:rsidRDefault="00172294" w:rsidP="004A0A93">
      <w:pPr>
        <w:spacing w:line="360" w:lineRule="exact"/>
        <w:rPr>
          <w:rFonts w:ascii="等线" w:eastAsia="等线" w:hAnsi="等线" w:cs="宋体"/>
          <w:b/>
          <w:bCs/>
          <w:kern w:val="0"/>
          <w:szCs w:val="21"/>
        </w:rPr>
      </w:pPr>
      <w:r>
        <w:rPr>
          <w:rFonts w:ascii="等线" w:eastAsia="等线" w:hAnsi="等线" w:cs="宋体" w:hint="eastAsia"/>
          <w:b/>
          <w:bCs/>
          <w:kern w:val="0"/>
          <w:szCs w:val="21"/>
        </w:rPr>
        <w:t>主要</w:t>
      </w:r>
      <w:r w:rsidR="004A0A93" w:rsidRPr="00172294">
        <w:rPr>
          <w:rFonts w:ascii="等线" w:eastAsia="等线" w:hAnsi="等线" w:cs="宋体" w:hint="eastAsia"/>
          <w:b/>
          <w:bCs/>
          <w:kern w:val="0"/>
          <w:szCs w:val="21"/>
        </w:rPr>
        <w:t>技术参数：</w:t>
      </w:r>
    </w:p>
    <w:tbl>
      <w:tblPr>
        <w:tblW w:w="86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6"/>
        <w:gridCol w:w="2146"/>
        <w:gridCol w:w="2447"/>
        <w:gridCol w:w="2373"/>
      </w:tblGrid>
      <w:tr w:rsidR="00B57109" w:rsidRPr="009A3842" w14:paraId="15C32301" w14:textId="77777777" w:rsidTr="00A05F68">
        <w:trPr>
          <w:trHeight w:val="308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16FA8" w14:textId="6401671B" w:rsidR="00B57109" w:rsidRPr="00D1779B" w:rsidRDefault="00B57109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载重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52FC3" w14:textId="35A08D4E" w:rsidR="00B57109" w:rsidRPr="00D1779B" w:rsidRDefault="004324AA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等线" w:eastAsia="等线" w:hAnsi="等线" w:cs="宋体"/>
                <w:kern w:val="0"/>
                <w:szCs w:val="21"/>
              </w:rPr>
              <w:t>4</w:t>
            </w:r>
            <w:r w:rsidR="003201ED">
              <w:rPr>
                <w:rFonts w:ascii="等线" w:eastAsia="等线" w:hAnsi="等线" w:cs="宋体"/>
                <w:kern w:val="0"/>
                <w:szCs w:val="21"/>
              </w:rPr>
              <w:t>0t（板垛重量）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061A5D" w14:textId="77777777" w:rsidR="00B57109" w:rsidRPr="00D1779B" w:rsidRDefault="00B57109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外形尺寸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2E496A" w14:textId="722A6CC3" w:rsidR="00B57109" w:rsidRPr="00D1779B" w:rsidRDefault="00A05F68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见附图</w:t>
            </w:r>
          </w:p>
        </w:tc>
      </w:tr>
      <w:tr w:rsidR="00B57109" w:rsidRPr="009A3842" w14:paraId="60D2F74A" w14:textId="77777777" w:rsidTr="00A05F68">
        <w:trPr>
          <w:trHeight w:val="102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229961" w14:textId="77777777" w:rsidR="00B57109" w:rsidRPr="00D1779B" w:rsidRDefault="00B57109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升降行程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0B09" w14:textId="4428DF05" w:rsidR="00B57109" w:rsidRPr="000521B7" w:rsidRDefault="006C7BBB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  <w:highlight w:val="yellow"/>
              </w:rPr>
            </w:pPr>
            <w:r w:rsidRPr="000521B7">
              <w:rPr>
                <w:rFonts w:ascii="等线" w:eastAsia="等线" w:hAnsi="等线" w:cs="宋体"/>
                <w:kern w:val="0"/>
                <w:szCs w:val="21"/>
                <w:highlight w:val="yellow"/>
              </w:rPr>
              <w:t>25</w:t>
            </w:r>
            <w:r w:rsidR="00B57109" w:rsidRPr="000521B7">
              <w:rPr>
                <w:rFonts w:ascii="等线" w:eastAsia="等线" w:hAnsi="等线" w:cs="宋体" w:hint="eastAsia"/>
                <w:kern w:val="0"/>
                <w:szCs w:val="21"/>
                <w:highlight w:val="yellow"/>
              </w:rPr>
              <w:t>00mm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AB2838" w14:textId="77777777" w:rsidR="00B57109" w:rsidRPr="00D1779B" w:rsidRDefault="00B57109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最低高度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32BEEB" w14:textId="3CC17E91" w:rsidR="00B57109" w:rsidRPr="00D1779B" w:rsidRDefault="00B57109" w:rsidP="001A5BC0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2</w:t>
            </w:r>
            <w:r w:rsidR="001A5BC0">
              <w:rPr>
                <w:rFonts w:ascii="等线" w:eastAsia="等线" w:hAnsi="等线" w:cs="宋体"/>
                <w:kern w:val="0"/>
                <w:szCs w:val="21"/>
              </w:rPr>
              <w:t>45</w:t>
            </w: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0mm</w:t>
            </w:r>
            <w:r w:rsidR="00A05F68">
              <w:rPr>
                <w:rFonts w:ascii="等线" w:eastAsia="等线" w:hAnsi="等线" w:cs="宋体" w:hint="eastAsia"/>
                <w:kern w:val="0"/>
                <w:szCs w:val="21"/>
              </w:rPr>
              <w:t>（含台面）</w:t>
            </w:r>
          </w:p>
        </w:tc>
      </w:tr>
      <w:tr w:rsidR="00B57109" w:rsidRPr="009A3842" w14:paraId="085CC3DB" w14:textId="77777777" w:rsidTr="00A05F68">
        <w:trPr>
          <w:trHeight w:val="51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5BB62" w14:textId="77777777" w:rsidR="00B57109" w:rsidRPr="00D1779B" w:rsidRDefault="00B57109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上升速度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26EDA" w14:textId="393A1DA5" w:rsidR="00B57109" w:rsidRPr="00D1779B" w:rsidRDefault="003201ED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等线" w:eastAsia="等线" w:hAnsi="等线" w:cs="宋体"/>
                <w:kern w:val="0"/>
                <w:szCs w:val="21"/>
              </w:rPr>
              <w:t>1.5</w:t>
            </w:r>
            <w:r w:rsidR="00B57109" w:rsidRPr="00D1779B">
              <w:rPr>
                <w:rFonts w:ascii="等线" w:eastAsia="等线" w:hAnsi="等线" w:cs="宋体" w:hint="eastAsia"/>
                <w:kern w:val="0"/>
                <w:szCs w:val="21"/>
              </w:rPr>
              <w:t>m/min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F36947" w14:textId="77777777" w:rsidR="00B57109" w:rsidRPr="00D1779B" w:rsidRDefault="00B57109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下降速度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1A9898" w14:textId="20C250E6" w:rsidR="00B57109" w:rsidRPr="00D1779B" w:rsidRDefault="00B57109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3m/min</w:t>
            </w:r>
          </w:p>
        </w:tc>
      </w:tr>
      <w:tr w:rsidR="00B57109" w:rsidRPr="009A3842" w14:paraId="18DDF55F" w14:textId="77777777" w:rsidTr="00A05F68">
        <w:trPr>
          <w:trHeight w:val="51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6AB8" w14:textId="77777777" w:rsidR="00B57109" w:rsidRPr="00D1779B" w:rsidRDefault="00B57109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辊台尺寸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4FD98" w14:textId="4FCC2170" w:rsidR="00B57109" w:rsidRPr="00D1779B" w:rsidRDefault="00A05F68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见附图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918782" w14:textId="3D84A8D7" w:rsidR="00B57109" w:rsidRPr="00D1779B" w:rsidRDefault="00172294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输送速度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087786" w14:textId="7D0944D5" w:rsidR="00B57109" w:rsidRPr="00D1779B" w:rsidRDefault="00172294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8m</w:t>
            </w:r>
            <w:r>
              <w:rPr>
                <w:rFonts w:ascii="等线" w:eastAsia="等线" w:hAnsi="等线" w:cs="宋体"/>
                <w:kern w:val="0"/>
                <w:szCs w:val="21"/>
              </w:rPr>
              <w:t>/min</w:t>
            </w:r>
          </w:p>
        </w:tc>
      </w:tr>
      <w:tr w:rsidR="00B57109" w:rsidRPr="009A3842" w14:paraId="6018E612" w14:textId="77777777" w:rsidTr="00D1779B">
        <w:trPr>
          <w:trHeight w:val="469"/>
          <w:jc w:val="center"/>
        </w:trPr>
        <w:tc>
          <w:tcPr>
            <w:tcW w:w="1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1AFF00" w14:textId="77777777" w:rsidR="00B57109" w:rsidRPr="00D1779B" w:rsidRDefault="00B57109" w:rsidP="00B5710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运行方式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57366" w14:textId="1424364F" w:rsidR="00B57109" w:rsidRPr="00D1779B" w:rsidRDefault="00B57109" w:rsidP="004324AA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空载连续上升，在接板位接收板垛，负载连续下降</w:t>
            </w:r>
            <w:r w:rsidR="004324AA">
              <w:rPr>
                <w:rFonts w:ascii="等线" w:eastAsia="等线" w:hAnsi="等线" w:cs="宋体" w:hint="eastAsia"/>
                <w:kern w:val="0"/>
                <w:szCs w:val="21"/>
              </w:rPr>
              <w:t>，</w:t>
            </w: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在接板位</w:t>
            </w:r>
            <w:r w:rsidR="004324AA">
              <w:rPr>
                <w:rFonts w:ascii="等线" w:eastAsia="等线" w:hAnsi="等线" w:cs="宋体" w:hint="eastAsia"/>
                <w:kern w:val="0"/>
                <w:szCs w:val="21"/>
              </w:rPr>
              <w:t>（行程2</w:t>
            </w:r>
            <w:r w:rsidR="004324AA">
              <w:rPr>
                <w:rFonts w:ascii="等线" w:eastAsia="等线" w:hAnsi="等线" w:cs="宋体"/>
                <w:kern w:val="0"/>
                <w:szCs w:val="21"/>
              </w:rPr>
              <w:t>400mm</w:t>
            </w:r>
            <w:r w:rsidR="004324AA">
              <w:rPr>
                <w:rFonts w:ascii="等线" w:eastAsia="等线" w:hAnsi="等线" w:cs="宋体" w:hint="eastAsia"/>
                <w:kern w:val="0"/>
                <w:szCs w:val="21"/>
              </w:rPr>
              <w:t>）</w:t>
            </w: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设置固定支撑，支撑高度预留100mm左右可调范围</w:t>
            </w:r>
          </w:p>
        </w:tc>
      </w:tr>
      <w:tr w:rsidR="00B57109" w:rsidRPr="009A3842" w14:paraId="30E62A41" w14:textId="77777777" w:rsidTr="00D1779B">
        <w:trPr>
          <w:trHeight w:val="51"/>
          <w:jc w:val="center"/>
        </w:trPr>
        <w:tc>
          <w:tcPr>
            <w:tcW w:w="8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F2E76" w14:textId="091E0976" w:rsidR="00B57109" w:rsidRPr="00D1779B" w:rsidRDefault="00B57109" w:rsidP="00B5710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</w:p>
        </w:tc>
        <w:bookmarkStart w:id="3" w:name="_GoBack"/>
        <w:bookmarkEnd w:id="3"/>
      </w:tr>
    </w:tbl>
    <w:p w14:paraId="5CA93C04" w14:textId="4A5AC096" w:rsidR="00172294" w:rsidRDefault="00172294" w:rsidP="004A0A93">
      <w:pPr>
        <w:spacing w:line="360" w:lineRule="exact"/>
        <w:rPr>
          <w:rFonts w:ascii="宋体" w:hAnsi="宋体"/>
          <w:b/>
          <w:bCs/>
          <w:szCs w:val="21"/>
        </w:rPr>
      </w:pPr>
      <w:r w:rsidRPr="00D1779B">
        <w:rPr>
          <w:rFonts w:ascii="等线" w:eastAsia="等线" w:hAnsi="等线" w:cs="宋体" w:hint="eastAsia"/>
          <w:b/>
          <w:bCs/>
          <w:kern w:val="0"/>
          <w:szCs w:val="21"/>
        </w:rPr>
        <w:t>关键件描述</w:t>
      </w:r>
      <w:r>
        <w:rPr>
          <w:rFonts w:ascii="等线" w:eastAsia="等线" w:hAnsi="等线" w:cs="宋体" w:hint="eastAsia"/>
          <w:b/>
          <w:bCs/>
          <w:kern w:val="0"/>
          <w:szCs w:val="21"/>
        </w:rPr>
        <w:t>：</w:t>
      </w:r>
    </w:p>
    <w:tbl>
      <w:tblPr>
        <w:tblW w:w="86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47"/>
        <w:gridCol w:w="2835"/>
        <w:gridCol w:w="2575"/>
        <w:gridCol w:w="2245"/>
      </w:tblGrid>
      <w:tr w:rsidR="00172294" w:rsidRPr="00D1779B" w14:paraId="6C33669B" w14:textId="77777777" w:rsidTr="00783EEE">
        <w:trPr>
          <w:trHeight w:val="51"/>
          <w:jc w:val="center"/>
        </w:trPr>
        <w:tc>
          <w:tcPr>
            <w:tcW w:w="8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6DF6" w14:textId="73EB530B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</w:p>
        </w:tc>
      </w:tr>
      <w:tr w:rsidR="00172294" w:rsidRPr="00D1779B" w14:paraId="43869760" w14:textId="77777777" w:rsidTr="00783EEE">
        <w:trPr>
          <w:trHeight w:val="272"/>
          <w:jc w:val="center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F44C43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b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E54DE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b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AAC121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b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b/>
                <w:kern w:val="0"/>
                <w:szCs w:val="21"/>
              </w:rPr>
              <w:t>规格型号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C01230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b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b/>
                <w:kern w:val="0"/>
                <w:szCs w:val="21"/>
              </w:rPr>
              <w:t>备注</w:t>
            </w:r>
          </w:p>
        </w:tc>
      </w:tr>
      <w:tr w:rsidR="00172294" w:rsidRPr="00D1779B" w14:paraId="1F059D1E" w14:textId="77777777" w:rsidTr="00783EEE">
        <w:trPr>
          <w:trHeight w:val="494"/>
          <w:jc w:val="center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6A12D9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1C190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减速电机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4B63AB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R系列减速电机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3B4CFF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带制动</w:t>
            </w:r>
          </w:p>
        </w:tc>
      </w:tr>
      <w:tr w:rsidR="00172294" w:rsidRPr="00D1779B" w14:paraId="7B4EA620" w14:textId="77777777" w:rsidTr="00783EEE">
        <w:trPr>
          <w:trHeight w:val="494"/>
          <w:jc w:val="center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95081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23F14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辊子机电机功率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7AB06B" w14:textId="77777777" w:rsidR="00172294" w:rsidRPr="008F2345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  <w:r w:rsidRPr="008F2345">
              <w:rPr>
                <w:rFonts w:ascii="等线" w:eastAsia="等线" w:hAnsi="等线" w:cs="宋体" w:hint="eastAsia"/>
                <w:color w:val="FF0000"/>
                <w:kern w:val="0"/>
                <w:szCs w:val="21"/>
              </w:rPr>
              <w:t>2X1.5Kw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CEBDA8" w14:textId="3BA47A27" w:rsidR="00172294" w:rsidRPr="00D1779B" w:rsidRDefault="003201ED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以实际设计为准</w:t>
            </w:r>
          </w:p>
        </w:tc>
      </w:tr>
      <w:tr w:rsidR="00172294" w:rsidRPr="00D1779B" w14:paraId="330090B1" w14:textId="77777777" w:rsidTr="00783EEE">
        <w:trPr>
          <w:trHeight w:val="494"/>
          <w:jc w:val="center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82080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3802D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升降台电机功率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292898" w14:textId="28175127" w:rsidR="00172294" w:rsidRPr="008F2345" w:rsidRDefault="004324AA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FF0000"/>
                <w:kern w:val="0"/>
                <w:szCs w:val="21"/>
              </w:rPr>
              <w:t>11</w:t>
            </w:r>
            <w:r w:rsidR="00172294" w:rsidRPr="008F2345">
              <w:rPr>
                <w:rFonts w:ascii="等线" w:eastAsia="等线" w:hAnsi="等线" w:cs="宋体" w:hint="eastAsia"/>
                <w:color w:val="FF0000"/>
                <w:kern w:val="0"/>
                <w:szCs w:val="21"/>
              </w:rPr>
              <w:t xml:space="preserve"> Kw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073EC9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以实际设计为准</w:t>
            </w:r>
          </w:p>
        </w:tc>
      </w:tr>
      <w:tr w:rsidR="00172294" w:rsidRPr="00D1779B" w14:paraId="56952A69" w14:textId="77777777" w:rsidTr="00783EEE">
        <w:trPr>
          <w:trHeight w:val="108"/>
          <w:jc w:val="center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B0D1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0596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辊子直径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922628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φ219mm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CE9E22" w14:textId="77777777" w:rsidR="00172294" w:rsidRPr="00D1779B" w:rsidRDefault="00172294" w:rsidP="00783EEE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涂防锈底漆1层</w:t>
            </w:r>
          </w:p>
        </w:tc>
      </w:tr>
      <w:tr w:rsidR="00172294" w:rsidRPr="00D1779B" w14:paraId="489EE688" w14:textId="77777777" w:rsidTr="00783EEE">
        <w:trPr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D07E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B33D27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链轮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3DD0AB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45钢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7AFF3F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</w:p>
        </w:tc>
      </w:tr>
      <w:tr w:rsidR="00172294" w:rsidRPr="00D1779B" w14:paraId="77258B2E" w14:textId="77777777" w:rsidTr="00783EEE">
        <w:trPr>
          <w:trHeight w:val="336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D6A9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7DD069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链条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B11CC4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组件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A97620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</w:p>
        </w:tc>
      </w:tr>
      <w:tr w:rsidR="00172294" w:rsidRPr="00D1779B" w14:paraId="5C3BB3A1" w14:textId="77777777" w:rsidTr="00783EEE">
        <w:trPr>
          <w:trHeight w:val="120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95094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3B1F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带座轴承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69E9C1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组件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39749E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FK</w:t>
            </w:r>
          </w:p>
        </w:tc>
      </w:tr>
      <w:tr w:rsidR="00172294" w:rsidRPr="00D1779B" w14:paraId="0DD40365" w14:textId="77777777" w:rsidTr="00783EEE">
        <w:trPr>
          <w:trHeight w:val="120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670658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B5C87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机座、支架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C95294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Q235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71BFB3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</w:p>
        </w:tc>
      </w:tr>
      <w:tr w:rsidR="00172294" w:rsidRPr="00D1779B" w14:paraId="76B729A4" w14:textId="77777777" w:rsidTr="00783EEE">
        <w:trPr>
          <w:trHeight w:val="120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2EEDB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20962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剪叉升降台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8ED12D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单层剪叉结构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FB8201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</w:p>
        </w:tc>
      </w:tr>
      <w:tr w:rsidR="00172294" w:rsidRPr="00D1779B" w14:paraId="085DFEEB" w14:textId="77777777" w:rsidTr="00783EEE">
        <w:trPr>
          <w:trHeight w:val="120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C56B24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39F2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液压系统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7A1C0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组件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451C5D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含液压系统、油缸</w:t>
            </w:r>
          </w:p>
        </w:tc>
      </w:tr>
      <w:tr w:rsidR="00172294" w:rsidRPr="00D1779B" w14:paraId="4102429A" w14:textId="77777777" w:rsidTr="00783EEE">
        <w:trPr>
          <w:trHeight w:val="120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093CC3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CD1F2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冷却系统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EE0DE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组件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C58813" w14:textId="2191192A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</w:p>
        </w:tc>
      </w:tr>
      <w:tr w:rsidR="00172294" w:rsidRPr="00D1779B" w14:paraId="7E3A207F" w14:textId="77777777" w:rsidTr="00783EEE">
        <w:trPr>
          <w:trHeight w:val="120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C1F7F9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2BFC2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拖链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934712" w14:textId="77777777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组件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1A7652" w14:textId="5CDD78B4" w:rsidR="00172294" w:rsidRPr="00D1779B" w:rsidRDefault="00172294" w:rsidP="00783EEE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/>
                <w:kern w:val="0"/>
                <w:szCs w:val="21"/>
              </w:rPr>
              <w:t>ZHEF</w:t>
            </w:r>
            <w:r w:rsidR="00D019E4">
              <w:rPr>
                <w:rFonts w:ascii="等线" w:eastAsia="等线" w:hAnsi="等线" w:cs="宋体" w:hint="eastAsia"/>
                <w:kern w:val="0"/>
                <w:szCs w:val="21"/>
              </w:rPr>
              <w:t>、易格斯</w:t>
            </w:r>
          </w:p>
        </w:tc>
      </w:tr>
    </w:tbl>
    <w:p w14:paraId="66F6525C" w14:textId="77777777" w:rsidR="00172294" w:rsidRDefault="00172294" w:rsidP="004A0A93">
      <w:pPr>
        <w:spacing w:line="360" w:lineRule="exact"/>
        <w:rPr>
          <w:rFonts w:ascii="宋体" w:hAnsi="宋体"/>
          <w:b/>
          <w:bCs/>
          <w:szCs w:val="21"/>
        </w:rPr>
      </w:pPr>
    </w:p>
    <w:p w14:paraId="4C5E818A" w14:textId="77777777" w:rsidR="00172294" w:rsidRDefault="00172294" w:rsidP="004A0A93">
      <w:pPr>
        <w:spacing w:line="360" w:lineRule="exact"/>
        <w:rPr>
          <w:rFonts w:ascii="宋体" w:hAnsi="宋体"/>
          <w:b/>
          <w:bCs/>
          <w:szCs w:val="21"/>
        </w:rPr>
      </w:pPr>
    </w:p>
    <w:p w14:paraId="78F6D330" w14:textId="77777777" w:rsidR="00C45495" w:rsidRDefault="00C45495" w:rsidP="004A0A93">
      <w:pPr>
        <w:spacing w:line="360" w:lineRule="exact"/>
        <w:rPr>
          <w:rFonts w:ascii="宋体" w:hAnsi="宋体"/>
          <w:b/>
          <w:bCs/>
          <w:szCs w:val="21"/>
        </w:rPr>
      </w:pPr>
    </w:p>
    <w:p w14:paraId="5D726D26" w14:textId="12C28B16" w:rsidR="004A0A93" w:rsidRDefault="004A0A93" w:rsidP="004A0A93">
      <w:pPr>
        <w:spacing w:line="360" w:lineRule="exact"/>
        <w:rPr>
          <w:rFonts w:ascii="宋体" w:hAnsi="宋体"/>
          <w:szCs w:val="21"/>
        </w:rPr>
      </w:pPr>
      <w:r w:rsidRPr="008F2345">
        <w:rPr>
          <w:rFonts w:ascii="宋体" w:hAnsi="宋体" w:hint="eastAsia"/>
          <w:b/>
          <w:bCs/>
          <w:szCs w:val="21"/>
        </w:rPr>
        <w:lastRenderedPageBreak/>
        <w:t>卖方供货范围：</w:t>
      </w:r>
      <w:r w:rsidRPr="004A0A93">
        <w:rPr>
          <w:rFonts w:ascii="宋体" w:hAnsi="宋体" w:hint="eastAsia"/>
          <w:szCs w:val="21"/>
        </w:rPr>
        <w:t>整机供货</w:t>
      </w:r>
      <w:r w:rsidR="008F2345">
        <w:rPr>
          <w:rFonts w:ascii="宋体" w:hAnsi="宋体" w:hint="eastAsia"/>
          <w:szCs w:val="21"/>
        </w:rPr>
        <w:t>，包括但不限于以下部件：</w:t>
      </w:r>
    </w:p>
    <w:p w14:paraId="501A20FB" w14:textId="1F921FFB" w:rsidR="00B57109" w:rsidRPr="008F2345" w:rsidRDefault="007577FA">
      <w:pPr>
        <w:pStyle w:val="a9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Cs w:val="21"/>
        </w:rPr>
      </w:pPr>
      <w:r w:rsidRPr="008F2345">
        <w:rPr>
          <w:rFonts w:ascii="宋体" w:hAnsi="宋体" w:hint="eastAsia"/>
          <w:szCs w:val="21"/>
        </w:rPr>
        <w:t>驱动装置单元</w:t>
      </w:r>
    </w:p>
    <w:p w14:paraId="1570135B" w14:textId="4FCC0172" w:rsidR="00B57109" w:rsidRPr="008F2345" w:rsidRDefault="007577FA">
      <w:pPr>
        <w:pStyle w:val="a9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Cs w:val="21"/>
        </w:rPr>
      </w:pPr>
      <w:r w:rsidRPr="008F2345">
        <w:rPr>
          <w:rFonts w:ascii="宋体" w:hAnsi="宋体" w:hint="eastAsia"/>
          <w:szCs w:val="21"/>
        </w:rPr>
        <w:t>液压升降台及配套的液压系统</w:t>
      </w:r>
    </w:p>
    <w:p w14:paraId="07A33931" w14:textId="77C440B4" w:rsidR="00B57109" w:rsidRPr="008F2345" w:rsidRDefault="007577FA">
      <w:pPr>
        <w:pStyle w:val="a9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Cs w:val="21"/>
        </w:rPr>
      </w:pPr>
      <w:r w:rsidRPr="008F2345">
        <w:rPr>
          <w:rFonts w:ascii="宋体" w:hAnsi="宋体" w:hint="eastAsia"/>
          <w:szCs w:val="21"/>
        </w:rPr>
        <w:t>辊子输送机</w:t>
      </w:r>
    </w:p>
    <w:p w14:paraId="1BD5C9F2" w14:textId="2925FAC8" w:rsidR="00B57109" w:rsidRPr="008F2345" w:rsidRDefault="007577FA">
      <w:pPr>
        <w:pStyle w:val="a9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Cs w:val="21"/>
        </w:rPr>
      </w:pPr>
      <w:r w:rsidRPr="008F2345">
        <w:rPr>
          <w:rFonts w:ascii="宋体" w:hAnsi="宋体" w:hint="eastAsia"/>
          <w:szCs w:val="21"/>
        </w:rPr>
        <w:t>油漆（包括底漆、中间漆、面漆，均为国产品牌）</w:t>
      </w:r>
    </w:p>
    <w:p w14:paraId="6EC79B8B" w14:textId="77777777" w:rsidR="008F2345" w:rsidRPr="00C45495" w:rsidRDefault="008F2345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气路系统总成（到进气点），并要求预装。</w:t>
      </w:r>
    </w:p>
    <w:p w14:paraId="7AA72797" w14:textId="77777777" w:rsidR="008F2345" w:rsidRPr="00C45495" w:rsidRDefault="008F2345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地脚螺栓和膨胀螺栓；以及连接用的螺栓、垫圈和螺母。</w:t>
      </w:r>
    </w:p>
    <w:p w14:paraId="79A6D50C" w14:textId="77777777" w:rsidR="008F2345" w:rsidRPr="00C45495" w:rsidRDefault="008F2345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设备的吊钩等起吊部分。</w:t>
      </w:r>
    </w:p>
    <w:p w14:paraId="10481DAE" w14:textId="77777777" w:rsidR="008F2345" w:rsidRPr="00C45495" w:rsidRDefault="008F2345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提供轴承和齿轮首次注入的油和油脂。</w:t>
      </w:r>
    </w:p>
    <w:p w14:paraId="39A75A7A" w14:textId="77777777" w:rsidR="008F2345" w:rsidRPr="00C45495" w:rsidRDefault="008F2345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设备须有警告标识（象形文字）和警告标志。</w:t>
      </w:r>
    </w:p>
    <w:p w14:paraId="6446D1FC" w14:textId="77777777" w:rsidR="008F2345" w:rsidRPr="00C45495" w:rsidRDefault="008F2345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设备的危险点，设置安全装置进行防护。（例如栏杆、工作平台、防护罩、安全开关等）</w:t>
      </w:r>
    </w:p>
    <w:p w14:paraId="4BEB2A79" w14:textId="216D1795" w:rsidR="00C45495" w:rsidRPr="00C45495" w:rsidRDefault="008F2345" w:rsidP="00C45495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包装要求：法兰包好，开口封闭，裸露件防腐。</w:t>
      </w:r>
    </w:p>
    <w:p w14:paraId="626220AD" w14:textId="77777777" w:rsidR="00E529BE" w:rsidRPr="004A0A93" w:rsidRDefault="004A0A93" w:rsidP="00E529BE">
      <w:pPr>
        <w:spacing w:line="360" w:lineRule="exact"/>
        <w:rPr>
          <w:rFonts w:ascii="宋体" w:hAnsi="宋体"/>
          <w:szCs w:val="21"/>
        </w:rPr>
      </w:pPr>
      <w:bookmarkStart w:id="4" w:name="_Hlk117156674"/>
      <w:r w:rsidRPr="008F2345">
        <w:rPr>
          <w:rFonts w:ascii="宋体" w:hAnsi="宋体" w:hint="eastAsia"/>
          <w:b/>
          <w:bCs/>
          <w:szCs w:val="21"/>
        </w:rPr>
        <w:t>买方供货范围：</w:t>
      </w:r>
      <w:r w:rsidR="00E529BE" w:rsidRPr="004A0A93">
        <w:rPr>
          <w:rFonts w:ascii="宋体" w:hAnsi="宋体" w:hint="eastAsia"/>
          <w:szCs w:val="21"/>
        </w:rPr>
        <w:t>机身检测开关</w:t>
      </w:r>
    </w:p>
    <w:p w14:paraId="09D23EB9" w14:textId="3C01B05E" w:rsidR="004324AA" w:rsidRDefault="004324AA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639C5E40" w14:textId="7786CE8C" w:rsidR="004324AA" w:rsidRPr="004A0A93" w:rsidRDefault="004324AA" w:rsidP="004324AA">
      <w:pPr>
        <w:spacing w:line="36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图</w:t>
      </w:r>
      <w:r w:rsidRPr="004A0A93">
        <w:rPr>
          <w:rFonts w:ascii="宋体" w:hAnsi="宋体" w:hint="eastAsia"/>
          <w:b/>
          <w:szCs w:val="21"/>
        </w:rPr>
        <w:t xml:space="preserve">号：  </w:t>
      </w:r>
      <w:r w:rsidRPr="004324AA">
        <w:rPr>
          <w:rFonts w:ascii="宋体" w:hAnsi="宋体"/>
          <w:b/>
          <w:szCs w:val="21"/>
        </w:rPr>
        <w:t>SGFTB91603(SCLL)</w:t>
      </w:r>
    </w:p>
    <w:p w14:paraId="00D8A182" w14:textId="77777777" w:rsidR="004324AA" w:rsidRPr="004A0A93" w:rsidRDefault="004324AA" w:rsidP="004324AA">
      <w:pPr>
        <w:spacing w:line="360" w:lineRule="exact"/>
        <w:rPr>
          <w:rFonts w:ascii="宋体" w:hAnsi="宋体"/>
          <w:szCs w:val="21"/>
        </w:rPr>
      </w:pPr>
      <w:r w:rsidRPr="004A0A93">
        <w:rPr>
          <w:rFonts w:ascii="宋体" w:hAnsi="宋体" w:hint="eastAsia"/>
          <w:szCs w:val="21"/>
        </w:rPr>
        <w:t xml:space="preserve">型号：  </w:t>
      </w:r>
      <w:r>
        <w:rPr>
          <w:rFonts w:ascii="宋体" w:hAnsi="宋体" w:hint="eastAsia"/>
          <w:szCs w:val="21"/>
        </w:rPr>
        <w:t>进板升降台</w:t>
      </w:r>
    </w:p>
    <w:p w14:paraId="11B8AD0E" w14:textId="0FE82365" w:rsidR="004324AA" w:rsidRPr="004A0A93" w:rsidRDefault="004324AA" w:rsidP="004324AA">
      <w:pPr>
        <w:spacing w:line="360" w:lineRule="exact"/>
        <w:rPr>
          <w:rFonts w:ascii="宋体" w:hAnsi="宋体"/>
          <w:szCs w:val="21"/>
        </w:rPr>
      </w:pPr>
      <w:r w:rsidRPr="004A0A93">
        <w:rPr>
          <w:rFonts w:ascii="宋体" w:hAnsi="宋体" w:hint="eastAsia"/>
          <w:szCs w:val="21"/>
        </w:rPr>
        <w:t xml:space="preserve">数量：  </w:t>
      </w:r>
      <w:r>
        <w:rPr>
          <w:rFonts w:ascii="宋体" w:hAnsi="宋体"/>
          <w:szCs w:val="21"/>
        </w:rPr>
        <w:t>1</w:t>
      </w:r>
    </w:p>
    <w:p w14:paraId="74D3A7BC" w14:textId="77777777" w:rsidR="004324AA" w:rsidRPr="00C53D84" w:rsidRDefault="004324AA" w:rsidP="004324AA">
      <w:pPr>
        <w:spacing w:line="360" w:lineRule="exact"/>
        <w:rPr>
          <w:rFonts w:ascii="宋体" w:hAnsi="宋体"/>
          <w:bCs/>
          <w:szCs w:val="21"/>
        </w:rPr>
      </w:pPr>
      <w:r w:rsidRPr="004A0A93">
        <w:rPr>
          <w:rFonts w:ascii="宋体" w:hAnsi="宋体" w:hint="eastAsia"/>
          <w:bCs/>
          <w:szCs w:val="21"/>
        </w:rPr>
        <w:t>功能：</w:t>
      </w:r>
      <w:r>
        <w:rPr>
          <w:rFonts w:ascii="宋体" w:hAnsi="宋体" w:hint="eastAsia"/>
          <w:bCs/>
          <w:szCs w:val="21"/>
        </w:rPr>
        <w:t xml:space="preserve">  用于砂光板回路，</w:t>
      </w:r>
      <w:r w:rsidRPr="004A0A93">
        <w:rPr>
          <w:rFonts w:ascii="宋体" w:hAnsi="宋体" w:hint="eastAsia"/>
          <w:szCs w:val="21"/>
        </w:rPr>
        <w:t>配合推板机，将待</w:t>
      </w:r>
      <w:r>
        <w:rPr>
          <w:rFonts w:ascii="宋体" w:hAnsi="宋体" w:hint="eastAsia"/>
          <w:szCs w:val="21"/>
        </w:rPr>
        <w:t>砂光板垛</w:t>
      </w:r>
      <w:r w:rsidRPr="004A0A93">
        <w:rPr>
          <w:rFonts w:ascii="宋体" w:hAnsi="宋体" w:hint="eastAsia"/>
          <w:szCs w:val="21"/>
        </w:rPr>
        <w:t>逐个推送至生产线上。</w:t>
      </w:r>
    </w:p>
    <w:p w14:paraId="76D6BEBB" w14:textId="77777777" w:rsidR="004324AA" w:rsidRPr="00172294" w:rsidRDefault="004324AA" w:rsidP="004324AA">
      <w:pPr>
        <w:spacing w:line="360" w:lineRule="exact"/>
        <w:rPr>
          <w:rFonts w:ascii="等线" w:eastAsia="等线" w:hAnsi="等线" w:cs="宋体"/>
          <w:b/>
          <w:bCs/>
          <w:kern w:val="0"/>
          <w:szCs w:val="21"/>
        </w:rPr>
      </w:pPr>
      <w:r>
        <w:rPr>
          <w:rFonts w:ascii="等线" w:eastAsia="等线" w:hAnsi="等线" w:cs="宋体" w:hint="eastAsia"/>
          <w:b/>
          <w:bCs/>
          <w:kern w:val="0"/>
          <w:szCs w:val="21"/>
        </w:rPr>
        <w:t>主要</w:t>
      </w:r>
      <w:r w:rsidRPr="00172294">
        <w:rPr>
          <w:rFonts w:ascii="等线" w:eastAsia="等线" w:hAnsi="等线" w:cs="宋体" w:hint="eastAsia"/>
          <w:b/>
          <w:bCs/>
          <w:kern w:val="0"/>
          <w:szCs w:val="21"/>
        </w:rPr>
        <w:t>技术参数：</w:t>
      </w:r>
    </w:p>
    <w:tbl>
      <w:tblPr>
        <w:tblW w:w="86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6"/>
        <w:gridCol w:w="2146"/>
        <w:gridCol w:w="2447"/>
        <w:gridCol w:w="2373"/>
      </w:tblGrid>
      <w:tr w:rsidR="004324AA" w:rsidRPr="009A3842" w14:paraId="36BBA92F" w14:textId="77777777" w:rsidTr="00EF75E9">
        <w:trPr>
          <w:trHeight w:val="308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601607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载重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9DB64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等线" w:eastAsia="等线" w:hAnsi="等线" w:cs="宋体"/>
                <w:kern w:val="0"/>
                <w:szCs w:val="21"/>
              </w:rPr>
              <w:t>40t（板垛重量）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264CB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外形尺寸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0194F0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见附图</w:t>
            </w:r>
          </w:p>
        </w:tc>
      </w:tr>
      <w:tr w:rsidR="004324AA" w:rsidRPr="009A3842" w14:paraId="6FAF3E30" w14:textId="77777777" w:rsidTr="00EF75E9">
        <w:trPr>
          <w:trHeight w:val="102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63C6D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升降行程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8FEF4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4200mm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39E349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最低高度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D118C0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2</w:t>
            </w:r>
            <w:r>
              <w:rPr>
                <w:rFonts w:ascii="等线" w:eastAsia="等线" w:hAnsi="等线" w:cs="宋体"/>
                <w:kern w:val="0"/>
                <w:szCs w:val="21"/>
              </w:rPr>
              <w:t>6</w:t>
            </w:r>
            <w:r>
              <w:rPr>
                <w:rFonts w:ascii="等线" w:eastAsia="等线" w:hAnsi="等线" w:cs="宋体" w:hint="eastAsia"/>
                <w:kern w:val="0"/>
                <w:szCs w:val="21"/>
              </w:rPr>
              <w:t>5</w:t>
            </w: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0mm</w:t>
            </w:r>
            <w:r>
              <w:rPr>
                <w:rFonts w:ascii="等线" w:eastAsia="等线" w:hAnsi="等线" w:cs="宋体" w:hint="eastAsia"/>
                <w:kern w:val="0"/>
                <w:szCs w:val="21"/>
              </w:rPr>
              <w:t>（含台面）</w:t>
            </w:r>
          </w:p>
        </w:tc>
      </w:tr>
      <w:tr w:rsidR="004324AA" w:rsidRPr="009A3842" w14:paraId="0A86A6B8" w14:textId="77777777" w:rsidTr="00EF75E9">
        <w:trPr>
          <w:trHeight w:val="51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F1995F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上升速度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9493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等线" w:eastAsia="等线" w:hAnsi="等线" w:cs="宋体"/>
                <w:kern w:val="0"/>
                <w:szCs w:val="21"/>
              </w:rPr>
              <w:t>1.5</w:t>
            </w: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m/min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7194AE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下降速度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61C9C6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3m/min</w:t>
            </w:r>
          </w:p>
        </w:tc>
      </w:tr>
      <w:tr w:rsidR="004324AA" w:rsidRPr="009A3842" w14:paraId="3DBB755B" w14:textId="77777777" w:rsidTr="00EF75E9">
        <w:trPr>
          <w:trHeight w:val="51"/>
          <w:jc w:val="center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A8FF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辊台尺寸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E3BC3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见附图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C7B515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输送速度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7AA93E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</w:rPr>
              <w:t>8m</w:t>
            </w:r>
            <w:r>
              <w:rPr>
                <w:rFonts w:ascii="等线" w:eastAsia="等线" w:hAnsi="等线" w:cs="宋体"/>
                <w:kern w:val="0"/>
                <w:szCs w:val="21"/>
              </w:rPr>
              <w:t>/min</w:t>
            </w:r>
          </w:p>
        </w:tc>
      </w:tr>
      <w:tr w:rsidR="004324AA" w:rsidRPr="009A3842" w14:paraId="3136EC47" w14:textId="77777777" w:rsidTr="00EF75E9">
        <w:trPr>
          <w:trHeight w:val="469"/>
          <w:jc w:val="center"/>
        </w:trPr>
        <w:tc>
          <w:tcPr>
            <w:tcW w:w="16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208FC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运行方式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9F17" w14:textId="57A2A691" w:rsidR="004324AA" w:rsidRPr="00D1779B" w:rsidRDefault="004324AA" w:rsidP="004324AA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空载连续上升，在接板位接收板垛，负载连续下降，负载步升，空载连续式下降</w:t>
            </w:r>
          </w:p>
        </w:tc>
      </w:tr>
      <w:tr w:rsidR="004324AA" w:rsidRPr="009A3842" w14:paraId="3468A415" w14:textId="77777777" w:rsidTr="00EF75E9">
        <w:trPr>
          <w:trHeight w:val="51"/>
          <w:jc w:val="center"/>
        </w:trPr>
        <w:tc>
          <w:tcPr>
            <w:tcW w:w="8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33F1B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</w:p>
        </w:tc>
      </w:tr>
    </w:tbl>
    <w:p w14:paraId="2D6B9917" w14:textId="77777777" w:rsidR="004324AA" w:rsidRDefault="004324AA" w:rsidP="004324AA">
      <w:pPr>
        <w:spacing w:line="360" w:lineRule="exact"/>
        <w:rPr>
          <w:rFonts w:ascii="宋体" w:hAnsi="宋体"/>
          <w:b/>
          <w:bCs/>
          <w:szCs w:val="21"/>
        </w:rPr>
      </w:pPr>
      <w:r w:rsidRPr="00D1779B">
        <w:rPr>
          <w:rFonts w:ascii="等线" w:eastAsia="等线" w:hAnsi="等线" w:cs="宋体" w:hint="eastAsia"/>
          <w:b/>
          <w:bCs/>
          <w:kern w:val="0"/>
          <w:szCs w:val="21"/>
        </w:rPr>
        <w:t>关键件描述</w:t>
      </w:r>
      <w:r>
        <w:rPr>
          <w:rFonts w:ascii="等线" w:eastAsia="等线" w:hAnsi="等线" w:cs="宋体" w:hint="eastAsia"/>
          <w:b/>
          <w:bCs/>
          <w:kern w:val="0"/>
          <w:szCs w:val="21"/>
        </w:rPr>
        <w:t>：</w:t>
      </w:r>
    </w:p>
    <w:tbl>
      <w:tblPr>
        <w:tblW w:w="86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47"/>
        <w:gridCol w:w="2835"/>
        <w:gridCol w:w="2575"/>
        <w:gridCol w:w="2245"/>
      </w:tblGrid>
      <w:tr w:rsidR="004324AA" w:rsidRPr="00D1779B" w14:paraId="1853F3E5" w14:textId="77777777" w:rsidTr="00EF75E9">
        <w:trPr>
          <w:trHeight w:val="51"/>
          <w:jc w:val="center"/>
        </w:trPr>
        <w:tc>
          <w:tcPr>
            <w:tcW w:w="8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CCA92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b/>
                <w:bCs/>
                <w:kern w:val="0"/>
                <w:szCs w:val="21"/>
              </w:rPr>
            </w:pPr>
          </w:p>
        </w:tc>
      </w:tr>
      <w:tr w:rsidR="004324AA" w:rsidRPr="00D1779B" w14:paraId="37DCF77C" w14:textId="77777777" w:rsidTr="00EF75E9">
        <w:trPr>
          <w:trHeight w:val="272"/>
          <w:jc w:val="center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C05C26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b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C1457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b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53515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b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b/>
                <w:kern w:val="0"/>
                <w:szCs w:val="21"/>
              </w:rPr>
              <w:t>规格型号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923A8C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b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b/>
                <w:kern w:val="0"/>
                <w:szCs w:val="21"/>
              </w:rPr>
              <w:t>备注</w:t>
            </w:r>
          </w:p>
        </w:tc>
      </w:tr>
      <w:tr w:rsidR="004324AA" w:rsidRPr="00D1779B" w14:paraId="686D87D6" w14:textId="77777777" w:rsidTr="00EF75E9">
        <w:trPr>
          <w:trHeight w:val="494"/>
          <w:jc w:val="center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0F15BB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17DEC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减速电机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08C283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R系列减速电机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B1E7D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带制动</w:t>
            </w:r>
          </w:p>
        </w:tc>
      </w:tr>
      <w:tr w:rsidR="004324AA" w:rsidRPr="00D1779B" w14:paraId="79D5F789" w14:textId="77777777" w:rsidTr="00EF75E9">
        <w:trPr>
          <w:trHeight w:val="494"/>
          <w:jc w:val="center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010232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E0FC2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辊子机电机功率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6F45EB" w14:textId="77777777" w:rsidR="004324AA" w:rsidRPr="008F2345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  <w:r w:rsidRPr="008F2345">
              <w:rPr>
                <w:rFonts w:ascii="等线" w:eastAsia="等线" w:hAnsi="等线" w:cs="宋体" w:hint="eastAsia"/>
                <w:color w:val="FF0000"/>
                <w:kern w:val="0"/>
                <w:szCs w:val="21"/>
              </w:rPr>
              <w:t>2X1.5Kw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DA03F0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以实际设计为准</w:t>
            </w:r>
          </w:p>
        </w:tc>
      </w:tr>
      <w:tr w:rsidR="004324AA" w:rsidRPr="00D1779B" w14:paraId="48875152" w14:textId="77777777" w:rsidTr="00EF75E9">
        <w:trPr>
          <w:trHeight w:val="494"/>
          <w:jc w:val="center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62B72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D84D0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升降台电机功率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1CF595" w14:textId="77777777" w:rsidR="004324AA" w:rsidRPr="008F2345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color w:val="FF0000"/>
                <w:kern w:val="0"/>
                <w:szCs w:val="21"/>
              </w:rPr>
            </w:pPr>
            <w:r>
              <w:rPr>
                <w:rFonts w:ascii="等线" w:eastAsia="等线" w:hAnsi="等线" w:cs="宋体"/>
                <w:color w:val="FF0000"/>
                <w:kern w:val="0"/>
                <w:szCs w:val="21"/>
              </w:rPr>
              <w:t>37</w:t>
            </w:r>
            <w:r w:rsidRPr="008F2345">
              <w:rPr>
                <w:rFonts w:ascii="等线" w:eastAsia="等线" w:hAnsi="等线" w:cs="宋体" w:hint="eastAsia"/>
                <w:color w:val="FF0000"/>
                <w:kern w:val="0"/>
                <w:szCs w:val="21"/>
              </w:rPr>
              <w:t xml:space="preserve"> Kw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061CB0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以实际设计为准</w:t>
            </w:r>
          </w:p>
        </w:tc>
      </w:tr>
      <w:tr w:rsidR="004324AA" w:rsidRPr="00D1779B" w14:paraId="70AAD8A5" w14:textId="77777777" w:rsidTr="00EF75E9">
        <w:trPr>
          <w:trHeight w:val="108"/>
          <w:jc w:val="center"/>
        </w:trPr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9846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974F7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辊子直径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F92922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φ219mm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ABCB81" w14:textId="77777777" w:rsidR="004324AA" w:rsidRPr="00D1779B" w:rsidRDefault="004324AA" w:rsidP="00EF75E9">
            <w:pPr>
              <w:widowControl/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涂防锈底漆1层</w:t>
            </w:r>
          </w:p>
        </w:tc>
      </w:tr>
      <w:tr w:rsidR="004324AA" w:rsidRPr="00D1779B" w14:paraId="018F1424" w14:textId="77777777" w:rsidTr="00EF75E9">
        <w:trPr>
          <w:trHeight w:val="366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2867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88D800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链轮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D35702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45钢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BDCDDA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</w:p>
        </w:tc>
      </w:tr>
      <w:tr w:rsidR="004324AA" w:rsidRPr="00D1779B" w14:paraId="2797D0BF" w14:textId="77777777" w:rsidTr="00EF75E9">
        <w:trPr>
          <w:trHeight w:val="336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AF0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76C6D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链条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5784D7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组件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8FED85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</w:p>
        </w:tc>
      </w:tr>
      <w:tr w:rsidR="004324AA" w:rsidRPr="00D1779B" w14:paraId="50086A65" w14:textId="77777777" w:rsidTr="00EF75E9">
        <w:trPr>
          <w:trHeight w:val="120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300988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4739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带座轴承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BB44F9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组件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51FA9E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FK</w:t>
            </w:r>
          </w:p>
        </w:tc>
      </w:tr>
      <w:tr w:rsidR="004324AA" w:rsidRPr="00D1779B" w14:paraId="5B1C0BD5" w14:textId="77777777" w:rsidTr="00EF75E9">
        <w:trPr>
          <w:trHeight w:val="120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E68D37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45FBB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机座、支架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996060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Q235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31BBE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</w:p>
        </w:tc>
      </w:tr>
      <w:tr w:rsidR="004324AA" w:rsidRPr="00D1779B" w14:paraId="5B0AC41B" w14:textId="77777777" w:rsidTr="00EF75E9">
        <w:trPr>
          <w:trHeight w:val="120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FED2FA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0B08B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剪叉升降台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B1714E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单层剪叉结构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5488A4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</w:p>
        </w:tc>
      </w:tr>
      <w:tr w:rsidR="004324AA" w:rsidRPr="00D1779B" w14:paraId="0091BDAE" w14:textId="77777777" w:rsidTr="00EF75E9">
        <w:trPr>
          <w:trHeight w:val="120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12396B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9025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液压系统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739FDB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组件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C841D1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含液压系统、油缸</w:t>
            </w:r>
          </w:p>
        </w:tc>
      </w:tr>
      <w:tr w:rsidR="004324AA" w:rsidRPr="00D1779B" w14:paraId="167E3183" w14:textId="77777777" w:rsidTr="00EF75E9">
        <w:trPr>
          <w:trHeight w:val="120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66C03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AAAF3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冷却系统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CF507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组件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611C0E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水冷</w:t>
            </w:r>
          </w:p>
        </w:tc>
      </w:tr>
      <w:tr w:rsidR="004324AA" w:rsidRPr="00D1779B" w14:paraId="276DEB83" w14:textId="77777777" w:rsidTr="00EF75E9">
        <w:trPr>
          <w:trHeight w:val="120"/>
          <w:jc w:val="center"/>
        </w:trPr>
        <w:tc>
          <w:tcPr>
            <w:tcW w:w="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E1BB3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62D8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拖链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11B085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 w:hint="eastAsia"/>
                <w:kern w:val="0"/>
                <w:szCs w:val="21"/>
              </w:rPr>
              <w:t>组件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DA3B3" w14:textId="77777777" w:rsidR="004324AA" w:rsidRPr="00D1779B" w:rsidRDefault="004324AA" w:rsidP="00EF75E9">
            <w:pPr>
              <w:spacing w:line="480" w:lineRule="exact"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D1779B">
              <w:rPr>
                <w:rFonts w:ascii="等线" w:eastAsia="等线" w:hAnsi="等线" w:cs="宋体"/>
                <w:kern w:val="0"/>
                <w:szCs w:val="21"/>
              </w:rPr>
              <w:t>ZHEF</w:t>
            </w:r>
            <w:r>
              <w:rPr>
                <w:rFonts w:ascii="等线" w:eastAsia="等线" w:hAnsi="等线" w:cs="宋体" w:hint="eastAsia"/>
                <w:kern w:val="0"/>
                <w:szCs w:val="21"/>
              </w:rPr>
              <w:t>、易格斯</w:t>
            </w:r>
          </w:p>
        </w:tc>
      </w:tr>
    </w:tbl>
    <w:p w14:paraId="3EF0C021" w14:textId="77777777" w:rsidR="004324AA" w:rsidRDefault="004324AA" w:rsidP="004324AA">
      <w:pPr>
        <w:spacing w:line="360" w:lineRule="exact"/>
        <w:rPr>
          <w:rFonts w:ascii="宋体" w:hAnsi="宋体"/>
          <w:b/>
          <w:bCs/>
          <w:szCs w:val="21"/>
        </w:rPr>
      </w:pPr>
    </w:p>
    <w:p w14:paraId="35078D07" w14:textId="77777777" w:rsidR="004324AA" w:rsidRDefault="004324AA" w:rsidP="004324AA">
      <w:pPr>
        <w:spacing w:line="360" w:lineRule="exact"/>
        <w:rPr>
          <w:rFonts w:ascii="宋体" w:hAnsi="宋体"/>
          <w:b/>
          <w:bCs/>
          <w:szCs w:val="21"/>
        </w:rPr>
      </w:pPr>
    </w:p>
    <w:p w14:paraId="7DBA139D" w14:textId="77777777" w:rsidR="004324AA" w:rsidRDefault="004324AA" w:rsidP="004324AA">
      <w:pPr>
        <w:spacing w:line="360" w:lineRule="exact"/>
        <w:rPr>
          <w:rFonts w:ascii="宋体" w:hAnsi="宋体"/>
          <w:b/>
          <w:bCs/>
          <w:szCs w:val="21"/>
        </w:rPr>
      </w:pPr>
    </w:p>
    <w:p w14:paraId="668F7893" w14:textId="77777777" w:rsidR="004324AA" w:rsidRDefault="004324AA" w:rsidP="004324AA">
      <w:pPr>
        <w:spacing w:line="360" w:lineRule="exact"/>
        <w:rPr>
          <w:rFonts w:ascii="宋体" w:hAnsi="宋体"/>
          <w:szCs w:val="21"/>
        </w:rPr>
      </w:pPr>
      <w:r w:rsidRPr="008F2345">
        <w:rPr>
          <w:rFonts w:ascii="宋体" w:hAnsi="宋体" w:hint="eastAsia"/>
          <w:b/>
          <w:bCs/>
          <w:szCs w:val="21"/>
        </w:rPr>
        <w:t>卖方供货范围：</w:t>
      </w:r>
      <w:r w:rsidRPr="004A0A93">
        <w:rPr>
          <w:rFonts w:ascii="宋体" w:hAnsi="宋体" w:hint="eastAsia"/>
          <w:szCs w:val="21"/>
        </w:rPr>
        <w:t>整机供货</w:t>
      </w:r>
      <w:r>
        <w:rPr>
          <w:rFonts w:ascii="宋体" w:hAnsi="宋体" w:hint="eastAsia"/>
          <w:szCs w:val="21"/>
        </w:rPr>
        <w:t>，包括但不限于以下部件：</w:t>
      </w:r>
    </w:p>
    <w:p w14:paraId="29119A10" w14:textId="77777777" w:rsidR="004324AA" w:rsidRPr="008F2345" w:rsidRDefault="004324AA" w:rsidP="004324AA">
      <w:pPr>
        <w:pStyle w:val="a9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Cs w:val="21"/>
        </w:rPr>
      </w:pPr>
      <w:r w:rsidRPr="008F2345">
        <w:rPr>
          <w:rFonts w:ascii="宋体" w:hAnsi="宋体" w:hint="eastAsia"/>
          <w:szCs w:val="21"/>
        </w:rPr>
        <w:t>驱动装置单元</w:t>
      </w:r>
    </w:p>
    <w:p w14:paraId="2350188D" w14:textId="77777777" w:rsidR="004324AA" w:rsidRPr="008F2345" w:rsidRDefault="004324AA" w:rsidP="004324AA">
      <w:pPr>
        <w:pStyle w:val="a9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Cs w:val="21"/>
        </w:rPr>
      </w:pPr>
      <w:r w:rsidRPr="008F2345">
        <w:rPr>
          <w:rFonts w:ascii="宋体" w:hAnsi="宋体" w:hint="eastAsia"/>
          <w:szCs w:val="21"/>
        </w:rPr>
        <w:t>液压升降台及配套的液压系统</w:t>
      </w:r>
    </w:p>
    <w:p w14:paraId="52CAB0AA" w14:textId="77777777" w:rsidR="004324AA" w:rsidRPr="008F2345" w:rsidRDefault="004324AA" w:rsidP="004324AA">
      <w:pPr>
        <w:pStyle w:val="a9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Cs w:val="21"/>
        </w:rPr>
      </w:pPr>
      <w:r w:rsidRPr="008F2345">
        <w:rPr>
          <w:rFonts w:ascii="宋体" w:hAnsi="宋体" w:hint="eastAsia"/>
          <w:szCs w:val="21"/>
        </w:rPr>
        <w:t>辊子输送机</w:t>
      </w:r>
    </w:p>
    <w:p w14:paraId="44E8429F" w14:textId="77777777" w:rsidR="004324AA" w:rsidRPr="008F2345" w:rsidRDefault="004324AA" w:rsidP="004324AA">
      <w:pPr>
        <w:pStyle w:val="a9"/>
        <w:numPr>
          <w:ilvl w:val="0"/>
          <w:numId w:val="2"/>
        </w:numPr>
        <w:spacing w:line="360" w:lineRule="exact"/>
        <w:ind w:firstLineChars="0"/>
        <w:rPr>
          <w:rFonts w:ascii="宋体" w:hAnsi="宋体"/>
          <w:szCs w:val="21"/>
        </w:rPr>
      </w:pPr>
      <w:r w:rsidRPr="008F2345">
        <w:rPr>
          <w:rFonts w:ascii="宋体" w:hAnsi="宋体" w:hint="eastAsia"/>
          <w:szCs w:val="21"/>
        </w:rPr>
        <w:t>油漆（包括底漆、中间漆、面漆，均为国产品牌）</w:t>
      </w:r>
    </w:p>
    <w:p w14:paraId="1D50B7F0" w14:textId="77777777" w:rsidR="004324AA" w:rsidRPr="00C45495" w:rsidRDefault="004324AA" w:rsidP="004324AA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气路系统总成（到进气点），并要求预装。</w:t>
      </w:r>
    </w:p>
    <w:p w14:paraId="3CAD346D" w14:textId="77777777" w:rsidR="004324AA" w:rsidRPr="00C45495" w:rsidRDefault="004324AA" w:rsidP="004324AA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地脚螺栓和膨胀螺栓；以及连接用的螺栓、垫圈和螺母。</w:t>
      </w:r>
    </w:p>
    <w:p w14:paraId="5BC102F3" w14:textId="77777777" w:rsidR="004324AA" w:rsidRPr="00C45495" w:rsidRDefault="004324AA" w:rsidP="004324AA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设备的吊钩等起吊部分。</w:t>
      </w:r>
    </w:p>
    <w:p w14:paraId="169B1DD0" w14:textId="77777777" w:rsidR="004324AA" w:rsidRPr="00C45495" w:rsidRDefault="004324AA" w:rsidP="004324AA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提供轴承和齿轮首次注入的油和油脂。</w:t>
      </w:r>
    </w:p>
    <w:p w14:paraId="57D37FDD" w14:textId="77777777" w:rsidR="004324AA" w:rsidRPr="00C45495" w:rsidRDefault="004324AA" w:rsidP="004324AA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设备须有警告标识（象形文字）和警告标志。</w:t>
      </w:r>
    </w:p>
    <w:p w14:paraId="67DD302D" w14:textId="77777777" w:rsidR="004324AA" w:rsidRPr="00C45495" w:rsidRDefault="004324AA" w:rsidP="004324AA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设备的危险点，设置安全装置进行防护。（例如栏杆、工作平台、防护罩、安全开关等）</w:t>
      </w:r>
    </w:p>
    <w:p w14:paraId="2B8E27F5" w14:textId="77777777" w:rsidR="004324AA" w:rsidRPr="00C45495" w:rsidRDefault="004324AA" w:rsidP="004324AA">
      <w:pPr>
        <w:pStyle w:val="Body1"/>
        <w:numPr>
          <w:ilvl w:val="0"/>
          <w:numId w:val="2"/>
        </w:numPr>
        <w:adjustRightInd w:val="0"/>
        <w:snapToGrid w:val="0"/>
        <w:spacing w:beforeLines="50" w:before="156" w:afterLines="50" w:after="156"/>
        <w:jc w:val="both"/>
        <w:rPr>
          <w:rFonts w:ascii="宋体" w:hAnsi="宋体"/>
          <w:kern w:val="2"/>
          <w:sz w:val="21"/>
          <w:szCs w:val="21"/>
          <w:lang w:val="en-US" w:eastAsia="zh-CN"/>
        </w:rPr>
      </w:pPr>
      <w:r w:rsidRPr="00C45495">
        <w:rPr>
          <w:rFonts w:ascii="宋体" w:hAnsi="宋体" w:hint="eastAsia"/>
          <w:kern w:val="2"/>
          <w:sz w:val="21"/>
          <w:szCs w:val="21"/>
          <w:lang w:val="en-US" w:eastAsia="zh-CN"/>
        </w:rPr>
        <w:t>包装要求：法兰包好，开口封闭，裸露件防腐。</w:t>
      </w:r>
    </w:p>
    <w:p w14:paraId="079FB447" w14:textId="77777777" w:rsidR="004324AA" w:rsidRPr="004A0A93" w:rsidRDefault="004324AA" w:rsidP="004324AA">
      <w:pPr>
        <w:spacing w:line="360" w:lineRule="exact"/>
        <w:rPr>
          <w:rFonts w:ascii="宋体" w:hAnsi="宋体"/>
          <w:szCs w:val="21"/>
        </w:rPr>
      </w:pPr>
      <w:r w:rsidRPr="008F2345">
        <w:rPr>
          <w:rFonts w:ascii="宋体" w:hAnsi="宋体" w:hint="eastAsia"/>
          <w:b/>
          <w:bCs/>
          <w:szCs w:val="21"/>
        </w:rPr>
        <w:t>买方供货范围：</w:t>
      </w:r>
      <w:r w:rsidRPr="004A0A93">
        <w:rPr>
          <w:rFonts w:ascii="宋体" w:hAnsi="宋体" w:hint="eastAsia"/>
          <w:szCs w:val="21"/>
        </w:rPr>
        <w:t>机身检测开关</w:t>
      </w:r>
    </w:p>
    <w:p w14:paraId="27D7D81F" w14:textId="77777777" w:rsidR="004A0A93" w:rsidRPr="004324AA" w:rsidRDefault="004A0A93" w:rsidP="004A0A93">
      <w:pPr>
        <w:spacing w:line="360" w:lineRule="exact"/>
        <w:rPr>
          <w:rFonts w:ascii="宋体" w:hAnsi="宋体"/>
          <w:szCs w:val="21"/>
        </w:rPr>
      </w:pPr>
    </w:p>
    <w:bookmarkEnd w:id="4"/>
    <w:bookmarkEnd w:id="0"/>
    <w:bookmarkEnd w:id="1"/>
    <w:bookmarkEnd w:id="2"/>
    <w:sectPr w:rsidR="004A0A93" w:rsidRPr="004324AA" w:rsidSect="00FD204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791D1" w14:textId="77777777" w:rsidR="00795E37" w:rsidRDefault="00795E37" w:rsidP="00FB00D9">
      <w:r>
        <w:separator/>
      </w:r>
    </w:p>
  </w:endnote>
  <w:endnote w:type="continuationSeparator" w:id="0">
    <w:p w14:paraId="289719C3" w14:textId="77777777" w:rsidR="00795E37" w:rsidRDefault="00795E37" w:rsidP="00FB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+FPEF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5A44" w14:textId="77777777" w:rsidR="00B57109" w:rsidRPr="003859F6" w:rsidRDefault="00B57109" w:rsidP="0015355C">
    <w:pPr>
      <w:pStyle w:val="a5"/>
      <w:ind w:firstLineChars="50" w:firstLine="90"/>
    </w:pPr>
    <w:r>
      <w:rPr>
        <w:rFonts w:hint="eastAsia"/>
      </w:rPr>
      <w:t>网址：</w:t>
    </w:r>
    <w:hyperlink r:id="rId1" w:history="1">
      <w:r w:rsidRPr="00A31696">
        <w:rPr>
          <w:rStyle w:val="ae"/>
          <w:rFonts w:hint="eastAsia"/>
        </w:rPr>
        <w:t>www.sufoma.com</w:t>
      </w:r>
    </w:hyperlink>
    <w:r>
      <w:rPr>
        <w:rStyle w:val="a7"/>
        <w:rFonts w:hint="eastAsia"/>
      </w:rPr>
      <w:t xml:space="preserve">                              2022</w:t>
    </w:r>
    <w:r>
      <w:rPr>
        <w:rStyle w:val="a7"/>
      </w:rPr>
      <w:t>-</w:t>
    </w:r>
    <w:r>
      <w:rPr>
        <w:rStyle w:val="a7"/>
        <w:rFonts w:hint="eastAsia"/>
      </w:rPr>
      <w:t xml:space="preserve">03                                    Page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0521B7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0521B7">
      <w:rPr>
        <w:rStyle w:val="a7"/>
        <w:noProof/>
      </w:rPr>
      <w:t>5</w:t>
    </w:r>
    <w:r>
      <w:rPr>
        <w:rStyle w:val="a7"/>
      </w:rPr>
      <w:fldChar w:fldCharType="end"/>
    </w:r>
  </w:p>
  <w:p w14:paraId="66B5BC51" w14:textId="77777777" w:rsidR="00B57109" w:rsidRPr="0015355C" w:rsidRDefault="00B57109" w:rsidP="001535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D7BB6" w14:textId="77777777" w:rsidR="00795E37" w:rsidRDefault="00795E37" w:rsidP="00FB00D9">
      <w:r>
        <w:separator/>
      </w:r>
    </w:p>
  </w:footnote>
  <w:footnote w:type="continuationSeparator" w:id="0">
    <w:p w14:paraId="68AD47EA" w14:textId="77777777" w:rsidR="00795E37" w:rsidRDefault="00795E37" w:rsidP="00FB0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0459E" w14:textId="77777777" w:rsidR="00B57109" w:rsidRDefault="000521B7">
    <w:pPr>
      <w:pStyle w:val="a4"/>
    </w:pPr>
    <w:r>
      <w:rPr>
        <w:noProof/>
      </w:rPr>
      <w:pict w14:anchorId="0258CC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0204" o:spid="_x0000_s1029" type="#_x0000_t136" style="position:absolute;left:0;text-align:left;margin-left:0;margin-top:0;width:263.25pt;height:93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微软雅黑&quot;;font-size:1in" string="Sufoma"/>
          <w10:wrap anchorx="margin" anchory="margin"/>
        </v:shape>
      </w:pict>
    </w:r>
    <w:r>
      <w:rPr>
        <w:noProof/>
      </w:rPr>
      <w:pict w14:anchorId="23BC215C">
        <v:shape id="PowerPlusWaterMarkObject8520516" o:spid="_x0000_s1027" type="#_x0000_t136" style="position:absolute;left:0;text-align:left;margin-left:0;margin-top:0;width:263.25pt;height:9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微软雅黑&quot;;font-size:1in" string="Sufo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A4278" w14:textId="77777777" w:rsidR="00B57109" w:rsidRDefault="00B57109" w:rsidP="005757B5">
    <w:pPr>
      <w:pStyle w:val="a4"/>
      <w:pBdr>
        <w:bottom w:val="single" w:sz="6" w:space="0" w:color="auto"/>
      </w:pBdr>
    </w:pPr>
    <w:r>
      <w:t>附件</w:t>
    </w:r>
    <w:r>
      <w:rPr>
        <w:rFonts w:hint="eastAsia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F757" w14:textId="77777777" w:rsidR="00B57109" w:rsidRDefault="000521B7">
    <w:pPr>
      <w:pStyle w:val="a4"/>
    </w:pPr>
    <w:r>
      <w:rPr>
        <w:noProof/>
      </w:rPr>
      <w:pict w14:anchorId="035883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0203" o:spid="_x0000_s1028" type="#_x0000_t136" style="position:absolute;left:0;text-align:left;margin-left:0;margin-top:0;width:263.25pt;height:9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微软雅黑&quot;;font-size:1in" string="Sufoma"/>
          <w10:wrap anchorx="margin" anchory="margin"/>
        </v:shape>
      </w:pict>
    </w:r>
    <w:r>
      <w:rPr>
        <w:noProof/>
      </w:rPr>
      <w:pict w14:anchorId="75A80573">
        <v:shape id="PowerPlusWaterMarkObject8520515" o:spid="_x0000_s1026" type="#_x0000_t136" style="position:absolute;left:0;text-align:left;margin-left:0;margin-top:0;width:263.25pt;height:9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微软雅黑&quot;;font-size:1in" string="Sufo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5740"/>
    <w:multiLevelType w:val="hybridMultilevel"/>
    <w:tmpl w:val="E52210A0"/>
    <w:lvl w:ilvl="0" w:tplc="30C0AB42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sz w:val="21"/>
        <w:szCs w:val="21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C073CE"/>
    <w:multiLevelType w:val="multilevel"/>
    <w:tmpl w:val="584EFA7C"/>
    <w:lvl w:ilvl="0">
      <w:start w:val="1"/>
      <w:numFmt w:val="decimal"/>
      <w:pStyle w:val="a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73391168"/>
    <w:multiLevelType w:val="hybridMultilevel"/>
    <w:tmpl w:val="73224172"/>
    <w:lvl w:ilvl="0" w:tplc="34D2D10A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D9"/>
    <w:rsid w:val="00001BE5"/>
    <w:rsid w:val="000024F1"/>
    <w:rsid w:val="0000281D"/>
    <w:rsid w:val="0000450E"/>
    <w:rsid w:val="00005CA7"/>
    <w:rsid w:val="00010F3A"/>
    <w:rsid w:val="0002017D"/>
    <w:rsid w:val="000211AC"/>
    <w:rsid w:val="00035E16"/>
    <w:rsid w:val="00041C39"/>
    <w:rsid w:val="0004208B"/>
    <w:rsid w:val="00047052"/>
    <w:rsid w:val="00050C76"/>
    <w:rsid w:val="000521B7"/>
    <w:rsid w:val="00053E68"/>
    <w:rsid w:val="00056749"/>
    <w:rsid w:val="00057BAA"/>
    <w:rsid w:val="00071A57"/>
    <w:rsid w:val="00073F81"/>
    <w:rsid w:val="00074BDB"/>
    <w:rsid w:val="00080384"/>
    <w:rsid w:val="00081541"/>
    <w:rsid w:val="00084EFF"/>
    <w:rsid w:val="00092767"/>
    <w:rsid w:val="000B58BC"/>
    <w:rsid w:val="000D086D"/>
    <w:rsid w:val="000D5B7E"/>
    <w:rsid w:val="000E3F7B"/>
    <w:rsid w:val="000E4D2E"/>
    <w:rsid w:val="000F2BE9"/>
    <w:rsid w:val="000F5F74"/>
    <w:rsid w:val="000F75FE"/>
    <w:rsid w:val="00100C60"/>
    <w:rsid w:val="0010285C"/>
    <w:rsid w:val="00107BC3"/>
    <w:rsid w:val="00110C69"/>
    <w:rsid w:val="001115A8"/>
    <w:rsid w:val="001144DC"/>
    <w:rsid w:val="0011517A"/>
    <w:rsid w:val="00122E25"/>
    <w:rsid w:val="00124E78"/>
    <w:rsid w:val="00126B52"/>
    <w:rsid w:val="001355F0"/>
    <w:rsid w:val="001368FE"/>
    <w:rsid w:val="00137BE2"/>
    <w:rsid w:val="00142F7A"/>
    <w:rsid w:val="001436B9"/>
    <w:rsid w:val="0015355C"/>
    <w:rsid w:val="001606B5"/>
    <w:rsid w:val="0016180E"/>
    <w:rsid w:val="001654CB"/>
    <w:rsid w:val="0016735F"/>
    <w:rsid w:val="00171DE2"/>
    <w:rsid w:val="00172294"/>
    <w:rsid w:val="00175B68"/>
    <w:rsid w:val="00184257"/>
    <w:rsid w:val="00191CDB"/>
    <w:rsid w:val="001A0F69"/>
    <w:rsid w:val="001A5BC0"/>
    <w:rsid w:val="001B25A8"/>
    <w:rsid w:val="001C3E64"/>
    <w:rsid w:val="001C45CE"/>
    <w:rsid w:val="001D1292"/>
    <w:rsid w:val="001D3943"/>
    <w:rsid w:val="001D459F"/>
    <w:rsid w:val="001D63C3"/>
    <w:rsid w:val="001E161E"/>
    <w:rsid w:val="001E1993"/>
    <w:rsid w:val="001E27F8"/>
    <w:rsid w:val="001F0A10"/>
    <w:rsid w:val="002004CC"/>
    <w:rsid w:val="00204773"/>
    <w:rsid w:val="00204A9C"/>
    <w:rsid w:val="00215CFC"/>
    <w:rsid w:val="00216D3E"/>
    <w:rsid w:val="00227FDB"/>
    <w:rsid w:val="00231070"/>
    <w:rsid w:val="00234B8E"/>
    <w:rsid w:val="00235DBD"/>
    <w:rsid w:val="00235FF4"/>
    <w:rsid w:val="0023643B"/>
    <w:rsid w:val="00237728"/>
    <w:rsid w:val="002414A8"/>
    <w:rsid w:val="00243D03"/>
    <w:rsid w:val="00244B88"/>
    <w:rsid w:val="00244B89"/>
    <w:rsid w:val="00244CB7"/>
    <w:rsid w:val="00245665"/>
    <w:rsid w:val="00245941"/>
    <w:rsid w:val="00247EE8"/>
    <w:rsid w:val="002525B6"/>
    <w:rsid w:val="00256E13"/>
    <w:rsid w:val="0026625D"/>
    <w:rsid w:val="002739E9"/>
    <w:rsid w:val="00274788"/>
    <w:rsid w:val="00276731"/>
    <w:rsid w:val="00281474"/>
    <w:rsid w:val="00283BAC"/>
    <w:rsid w:val="00285B2D"/>
    <w:rsid w:val="002860CF"/>
    <w:rsid w:val="00286A37"/>
    <w:rsid w:val="00287FBB"/>
    <w:rsid w:val="00291763"/>
    <w:rsid w:val="00291AC8"/>
    <w:rsid w:val="002924EC"/>
    <w:rsid w:val="00292679"/>
    <w:rsid w:val="0029343E"/>
    <w:rsid w:val="00293865"/>
    <w:rsid w:val="00293A77"/>
    <w:rsid w:val="002966EB"/>
    <w:rsid w:val="00296BCF"/>
    <w:rsid w:val="002B068F"/>
    <w:rsid w:val="002B4413"/>
    <w:rsid w:val="002B45CA"/>
    <w:rsid w:val="002B68CC"/>
    <w:rsid w:val="002D7AE6"/>
    <w:rsid w:val="002E6D81"/>
    <w:rsid w:val="002F1048"/>
    <w:rsid w:val="002F15F5"/>
    <w:rsid w:val="002F165C"/>
    <w:rsid w:val="002F4369"/>
    <w:rsid w:val="002F522B"/>
    <w:rsid w:val="002F5F19"/>
    <w:rsid w:val="002F6EF3"/>
    <w:rsid w:val="00302FE5"/>
    <w:rsid w:val="003053F7"/>
    <w:rsid w:val="00316A1C"/>
    <w:rsid w:val="0031738F"/>
    <w:rsid w:val="003201ED"/>
    <w:rsid w:val="00322CA9"/>
    <w:rsid w:val="0032338B"/>
    <w:rsid w:val="00324B60"/>
    <w:rsid w:val="00332C46"/>
    <w:rsid w:val="003332F7"/>
    <w:rsid w:val="0034108A"/>
    <w:rsid w:val="0034187C"/>
    <w:rsid w:val="00342E8A"/>
    <w:rsid w:val="003450F2"/>
    <w:rsid w:val="00354098"/>
    <w:rsid w:val="0036202F"/>
    <w:rsid w:val="00363105"/>
    <w:rsid w:val="00363A07"/>
    <w:rsid w:val="003670DE"/>
    <w:rsid w:val="00370407"/>
    <w:rsid w:val="00373A42"/>
    <w:rsid w:val="003754E2"/>
    <w:rsid w:val="003778A7"/>
    <w:rsid w:val="0038030B"/>
    <w:rsid w:val="0038315D"/>
    <w:rsid w:val="003838A3"/>
    <w:rsid w:val="0038727F"/>
    <w:rsid w:val="003917FE"/>
    <w:rsid w:val="00393BD2"/>
    <w:rsid w:val="00394741"/>
    <w:rsid w:val="003952D0"/>
    <w:rsid w:val="003A03A8"/>
    <w:rsid w:val="003A5903"/>
    <w:rsid w:val="003A5BEE"/>
    <w:rsid w:val="003B2031"/>
    <w:rsid w:val="003B231A"/>
    <w:rsid w:val="003B426B"/>
    <w:rsid w:val="003B75A1"/>
    <w:rsid w:val="003B77E8"/>
    <w:rsid w:val="003C651D"/>
    <w:rsid w:val="003E3B4E"/>
    <w:rsid w:val="003E3BB6"/>
    <w:rsid w:val="003E4F6B"/>
    <w:rsid w:val="003E54C5"/>
    <w:rsid w:val="003F0BFE"/>
    <w:rsid w:val="003F15D2"/>
    <w:rsid w:val="003F7199"/>
    <w:rsid w:val="00404B8E"/>
    <w:rsid w:val="00404BE7"/>
    <w:rsid w:val="004051DD"/>
    <w:rsid w:val="0041216C"/>
    <w:rsid w:val="00412B99"/>
    <w:rsid w:val="004157DC"/>
    <w:rsid w:val="004161F4"/>
    <w:rsid w:val="00420938"/>
    <w:rsid w:val="00422625"/>
    <w:rsid w:val="0042353C"/>
    <w:rsid w:val="00427E87"/>
    <w:rsid w:val="004318DB"/>
    <w:rsid w:val="004324AA"/>
    <w:rsid w:val="00435A79"/>
    <w:rsid w:val="00440416"/>
    <w:rsid w:val="00440F82"/>
    <w:rsid w:val="00441129"/>
    <w:rsid w:val="0045024F"/>
    <w:rsid w:val="0045656C"/>
    <w:rsid w:val="00457179"/>
    <w:rsid w:val="004574D1"/>
    <w:rsid w:val="00465F92"/>
    <w:rsid w:val="00470F71"/>
    <w:rsid w:val="0048029A"/>
    <w:rsid w:val="004829A4"/>
    <w:rsid w:val="00483876"/>
    <w:rsid w:val="00485A0E"/>
    <w:rsid w:val="00495762"/>
    <w:rsid w:val="00497E19"/>
    <w:rsid w:val="004A0516"/>
    <w:rsid w:val="004A0A93"/>
    <w:rsid w:val="004A0ECB"/>
    <w:rsid w:val="004A442C"/>
    <w:rsid w:val="004A5B87"/>
    <w:rsid w:val="004B06DB"/>
    <w:rsid w:val="004B0BF2"/>
    <w:rsid w:val="004B2AA1"/>
    <w:rsid w:val="004B4652"/>
    <w:rsid w:val="004C2840"/>
    <w:rsid w:val="004C3FD3"/>
    <w:rsid w:val="004C4CE3"/>
    <w:rsid w:val="004D4598"/>
    <w:rsid w:val="004D5EDA"/>
    <w:rsid w:val="004D5F64"/>
    <w:rsid w:val="004D7300"/>
    <w:rsid w:val="004E0F58"/>
    <w:rsid w:val="004F0099"/>
    <w:rsid w:val="004F307A"/>
    <w:rsid w:val="005019BA"/>
    <w:rsid w:val="00502153"/>
    <w:rsid w:val="00504519"/>
    <w:rsid w:val="0050550D"/>
    <w:rsid w:val="00514D2C"/>
    <w:rsid w:val="0051602A"/>
    <w:rsid w:val="005234D3"/>
    <w:rsid w:val="005252A7"/>
    <w:rsid w:val="00527B65"/>
    <w:rsid w:val="00527F7A"/>
    <w:rsid w:val="00530B7B"/>
    <w:rsid w:val="005416D9"/>
    <w:rsid w:val="00542088"/>
    <w:rsid w:val="0055137B"/>
    <w:rsid w:val="00552A21"/>
    <w:rsid w:val="00552FFA"/>
    <w:rsid w:val="005550E1"/>
    <w:rsid w:val="0055794D"/>
    <w:rsid w:val="005579F1"/>
    <w:rsid w:val="005665E2"/>
    <w:rsid w:val="0057510E"/>
    <w:rsid w:val="005757B5"/>
    <w:rsid w:val="00583497"/>
    <w:rsid w:val="00584781"/>
    <w:rsid w:val="005914CA"/>
    <w:rsid w:val="0059364C"/>
    <w:rsid w:val="005951D2"/>
    <w:rsid w:val="005A12C9"/>
    <w:rsid w:val="005A3D3B"/>
    <w:rsid w:val="005B7BCE"/>
    <w:rsid w:val="005C232A"/>
    <w:rsid w:val="005C2769"/>
    <w:rsid w:val="005C4F8D"/>
    <w:rsid w:val="005D35D7"/>
    <w:rsid w:val="005E3260"/>
    <w:rsid w:val="005E454B"/>
    <w:rsid w:val="005E6EFE"/>
    <w:rsid w:val="005F20D4"/>
    <w:rsid w:val="005F4662"/>
    <w:rsid w:val="005F528B"/>
    <w:rsid w:val="0060085A"/>
    <w:rsid w:val="00603849"/>
    <w:rsid w:val="00603E7E"/>
    <w:rsid w:val="006060EB"/>
    <w:rsid w:val="006076D8"/>
    <w:rsid w:val="00607765"/>
    <w:rsid w:val="00612CD7"/>
    <w:rsid w:val="00615E94"/>
    <w:rsid w:val="00617385"/>
    <w:rsid w:val="00620BC1"/>
    <w:rsid w:val="006211A9"/>
    <w:rsid w:val="006247DD"/>
    <w:rsid w:val="00624DC8"/>
    <w:rsid w:val="00626A72"/>
    <w:rsid w:val="00635B6E"/>
    <w:rsid w:val="00636635"/>
    <w:rsid w:val="00646E3D"/>
    <w:rsid w:val="00646F81"/>
    <w:rsid w:val="00652B66"/>
    <w:rsid w:val="00664537"/>
    <w:rsid w:val="00664FFB"/>
    <w:rsid w:val="006725E4"/>
    <w:rsid w:val="006776D2"/>
    <w:rsid w:val="0068347E"/>
    <w:rsid w:val="00687AB4"/>
    <w:rsid w:val="006A10C3"/>
    <w:rsid w:val="006A4E43"/>
    <w:rsid w:val="006A58D5"/>
    <w:rsid w:val="006B0800"/>
    <w:rsid w:val="006B35A5"/>
    <w:rsid w:val="006B57A8"/>
    <w:rsid w:val="006B7BB3"/>
    <w:rsid w:val="006C0602"/>
    <w:rsid w:val="006C659B"/>
    <w:rsid w:val="006C65D5"/>
    <w:rsid w:val="006C7BBB"/>
    <w:rsid w:val="006D2AC4"/>
    <w:rsid w:val="006D3D94"/>
    <w:rsid w:val="006E11CF"/>
    <w:rsid w:val="006F0B79"/>
    <w:rsid w:val="006F73A7"/>
    <w:rsid w:val="00703A55"/>
    <w:rsid w:val="00717D75"/>
    <w:rsid w:val="00724D0F"/>
    <w:rsid w:val="0072530C"/>
    <w:rsid w:val="00726711"/>
    <w:rsid w:val="00730DAC"/>
    <w:rsid w:val="007347A3"/>
    <w:rsid w:val="00734BF3"/>
    <w:rsid w:val="00737328"/>
    <w:rsid w:val="007419C2"/>
    <w:rsid w:val="00743748"/>
    <w:rsid w:val="00743CE0"/>
    <w:rsid w:val="00745EC5"/>
    <w:rsid w:val="007467AA"/>
    <w:rsid w:val="00754DEB"/>
    <w:rsid w:val="007577FA"/>
    <w:rsid w:val="0076086A"/>
    <w:rsid w:val="00762DAD"/>
    <w:rsid w:val="007639FA"/>
    <w:rsid w:val="00763D10"/>
    <w:rsid w:val="00774F85"/>
    <w:rsid w:val="007779C0"/>
    <w:rsid w:val="00783CDD"/>
    <w:rsid w:val="00783F33"/>
    <w:rsid w:val="0078525E"/>
    <w:rsid w:val="00785E6F"/>
    <w:rsid w:val="00785FFB"/>
    <w:rsid w:val="00795D79"/>
    <w:rsid w:val="00795E37"/>
    <w:rsid w:val="007B097C"/>
    <w:rsid w:val="007B737D"/>
    <w:rsid w:val="007C02F2"/>
    <w:rsid w:val="007C4E15"/>
    <w:rsid w:val="007D07EF"/>
    <w:rsid w:val="007D0AF7"/>
    <w:rsid w:val="007D16FA"/>
    <w:rsid w:val="007D5C4F"/>
    <w:rsid w:val="007D7C11"/>
    <w:rsid w:val="007E685B"/>
    <w:rsid w:val="007F21A3"/>
    <w:rsid w:val="007F27F5"/>
    <w:rsid w:val="007F6F01"/>
    <w:rsid w:val="008006F1"/>
    <w:rsid w:val="008020DE"/>
    <w:rsid w:val="008068AD"/>
    <w:rsid w:val="00806D82"/>
    <w:rsid w:val="008164DA"/>
    <w:rsid w:val="00834C7D"/>
    <w:rsid w:val="008400BB"/>
    <w:rsid w:val="00841023"/>
    <w:rsid w:val="00864741"/>
    <w:rsid w:val="00870487"/>
    <w:rsid w:val="00870738"/>
    <w:rsid w:val="008726F3"/>
    <w:rsid w:val="00880A27"/>
    <w:rsid w:val="00881006"/>
    <w:rsid w:val="008847BA"/>
    <w:rsid w:val="00887263"/>
    <w:rsid w:val="00894578"/>
    <w:rsid w:val="0089585B"/>
    <w:rsid w:val="00896424"/>
    <w:rsid w:val="008A0BB7"/>
    <w:rsid w:val="008A1F7E"/>
    <w:rsid w:val="008A22DF"/>
    <w:rsid w:val="008A2F82"/>
    <w:rsid w:val="008A38A2"/>
    <w:rsid w:val="008A74F9"/>
    <w:rsid w:val="008B58B6"/>
    <w:rsid w:val="008B5D3E"/>
    <w:rsid w:val="008B5E0D"/>
    <w:rsid w:val="008C1A4F"/>
    <w:rsid w:val="008D24DC"/>
    <w:rsid w:val="008D3501"/>
    <w:rsid w:val="008D37AA"/>
    <w:rsid w:val="008E680F"/>
    <w:rsid w:val="008E6B88"/>
    <w:rsid w:val="008F2345"/>
    <w:rsid w:val="008F2A39"/>
    <w:rsid w:val="00903D6D"/>
    <w:rsid w:val="00910F24"/>
    <w:rsid w:val="009131A1"/>
    <w:rsid w:val="00916889"/>
    <w:rsid w:val="009214B8"/>
    <w:rsid w:val="00923A89"/>
    <w:rsid w:val="00925B55"/>
    <w:rsid w:val="00932CAA"/>
    <w:rsid w:val="00935863"/>
    <w:rsid w:val="009370DA"/>
    <w:rsid w:val="009378A9"/>
    <w:rsid w:val="00950004"/>
    <w:rsid w:val="0095059B"/>
    <w:rsid w:val="009539E0"/>
    <w:rsid w:val="00955777"/>
    <w:rsid w:val="00960207"/>
    <w:rsid w:val="00965241"/>
    <w:rsid w:val="00973075"/>
    <w:rsid w:val="00983FF6"/>
    <w:rsid w:val="009853CA"/>
    <w:rsid w:val="009879DC"/>
    <w:rsid w:val="009A0C97"/>
    <w:rsid w:val="009A197A"/>
    <w:rsid w:val="009A261A"/>
    <w:rsid w:val="009A668C"/>
    <w:rsid w:val="009B0844"/>
    <w:rsid w:val="009B269A"/>
    <w:rsid w:val="009B5620"/>
    <w:rsid w:val="009B7DDF"/>
    <w:rsid w:val="009C1C49"/>
    <w:rsid w:val="009C2AFA"/>
    <w:rsid w:val="009D26D3"/>
    <w:rsid w:val="009E114B"/>
    <w:rsid w:val="009E4CB8"/>
    <w:rsid w:val="009F202E"/>
    <w:rsid w:val="009F3AF4"/>
    <w:rsid w:val="009F5971"/>
    <w:rsid w:val="00A00B41"/>
    <w:rsid w:val="00A0212A"/>
    <w:rsid w:val="00A039CB"/>
    <w:rsid w:val="00A05F68"/>
    <w:rsid w:val="00A079BC"/>
    <w:rsid w:val="00A1099D"/>
    <w:rsid w:val="00A10FD0"/>
    <w:rsid w:val="00A11ACA"/>
    <w:rsid w:val="00A151E9"/>
    <w:rsid w:val="00A15AD1"/>
    <w:rsid w:val="00A209F7"/>
    <w:rsid w:val="00A22473"/>
    <w:rsid w:val="00A22FCF"/>
    <w:rsid w:val="00A314B7"/>
    <w:rsid w:val="00A33FE8"/>
    <w:rsid w:val="00A350E0"/>
    <w:rsid w:val="00A51A93"/>
    <w:rsid w:val="00A5595D"/>
    <w:rsid w:val="00A56020"/>
    <w:rsid w:val="00A577F9"/>
    <w:rsid w:val="00A7510B"/>
    <w:rsid w:val="00A75C4A"/>
    <w:rsid w:val="00A8094B"/>
    <w:rsid w:val="00A81375"/>
    <w:rsid w:val="00A81804"/>
    <w:rsid w:val="00A829F1"/>
    <w:rsid w:val="00A83905"/>
    <w:rsid w:val="00A83DEA"/>
    <w:rsid w:val="00A83E7B"/>
    <w:rsid w:val="00A86DDD"/>
    <w:rsid w:val="00A90A7B"/>
    <w:rsid w:val="00A92730"/>
    <w:rsid w:val="00A92E6D"/>
    <w:rsid w:val="00AA1D67"/>
    <w:rsid w:val="00AA2812"/>
    <w:rsid w:val="00AA4EEB"/>
    <w:rsid w:val="00AA6184"/>
    <w:rsid w:val="00AA7F7A"/>
    <w:rsid w:val="00AB0A4A"/>
    <w:rsid w:val="00AB1085"/>
    <w:rsid w:val="00AB1C26"/>
    <w:rsid w:val="00AB604B"/>
    <w:rsid w:val="00AC318A"/>
    <w:rsid w:val="00AC78E5"/>
    <w:rsid w:val="00AE070E"/>
    <w:rsid w:val="00AE1494"/>
    <w:rsid w:val="00AF0256"/>
    <w:rsid w:val="00AF1068"/>
    <w:rsid w:val="00AF7BB4"/>
    <w:rsid w:val="00B0112F"/>
    <w:rsid w:val="00B021E4"/>
    <w:rsid w:val="00B034E8"/>
    <w:rsid w:val="00B169E4"/>
    <w:rsid w:val="00B20B9B"/>
    <w:rsid w:val="00B20FA6"/>
    <w:rsid w:val="00B22150"/>
    <w:rsid w:val="00B269EC"/>
    <w:rsid w:val="00B306B5"/>
    <w:rsid w:val="00B3690A"/>
    <w:rsid w:val="00B42240"/>
    <w:rsid w:val="00B4244D"/>
    <w:rsid w:val="00B434E5"/>
    <w:rsid w:val="00B4559A"/>
    <w:rsid w:val="00B52205"/>
    <w:rsid w:val="00B542A7"/>
    <w:rsid w:val="00B57109"/>
    <w:rsid w:val="00B57502"/>
    <w:rsid w:val="00B6258E"/>
    <w:rsid w:val="00B6393E"/>
    <w:rsid w:val="00B66782"/>
    <w:rsid w:val="00B6698C"/>
    <w:rsid w:val="00B84E29"/>
    <w:rsid w:val="00B876EA"/>
    <w:rsid w:val="00BA0FB7"/>
    <w:rsid w:val="00BA50B5"/>
    <w:rsid w:val="00BA513B"/>
    <w:rsid w:val="00BA664E"/>
    <w:rsid w:val="00BD056C"/>
    <w:rsid w:val="00BD37B1"/>
    <w:rsid w:val="00BE0438"/>
    <w:rsid w:val="00BE60C2"/>
    <w:rsid w:val="00BE611C"/>
    <w:rsid w:val="00BE7094"/>
    <w:rsid w:val="00BE7D1A"/>
    <w:rsid w:val="00BE7DA5"/>
    <w:rsid w:val="00BF0688"/>
    <w:rsid w:val="00BF3AF1"/>
    <w:rsid w:val="00BF4FCF"/>
    <w:rsid w:val="00BF5026"/>
    <w:rsid w:val="00BF75F6"/>
    <w:rsid w:val="00BF7AC4"/>
    <w:rsid w:val="00C02682"/>
    <w:rsid w:val="00C02EA1"/>
    <w:rsid w:val="00C03DF3"/>
    <w:rsid w:val="00C066A9"/>
    <w:rsid w:val="00C06BDF"/>
    <w:rsid w:val="00C07326"/>
    <w:rsid w:val="00C10202"/>
    <w:rsid w:val="00C10CED"/>
    <w:rsid w:val="00C1110E"/>
    <w:rsid w:val="00C2446F"/>
    <w:rsid w:val="00C34C1F"/>
    <w:rsid w:val="00C43C5C"/>
    <w:rsid w:val="00C45495"/>
    <w:rsid w:val="00C45BA8"/>
    <w:rsid w:val="00C53BA1"/>
    <w:rsid w:val="00C53D84"/>
    <w:rsid w:val="00C61B22"/>
    <w:rsid w:val="00C63002"/>
    <w:rsid w:val="00C64B57"/>
    <w:rsid w:val="00C65FCA"/>
    <w:rsid w:val="00C66576"/>
    <w:rsid w:val="00C81DAB"/>
    <w:rsid w:val="00C8366A"/>
    <w:rsid w:val="00C94201"/>
    <w:rsid w:val="00C970B4"/>
    <w:rsid w:val="00C97174"/>
    <w:rsid w:val="00CA0CC1"/>
    <w:rsid w:val="00CA0E7B"/>
    <w:rsid w:val="00CA40EB"/>
    <w:rsid w:val="00CB00A4"/>
    <w:rsid w:val="00CC57E6"/>
    <w:rsid w:val="00CD568F"/>
    <w:rsid w:val="00CD6F22"/>
    <w:rsid w:val="00CE14A0"/>
    <w:rsid w:val="00CE2887"/>
    <w:rsid w:val="00CE2AEF"/>
    <w:rsid w:val="00CE6711"/>
    <w:rsid w:val="00CE7B8E"/>
    <w:rsid w:val="00CF0A28"/>
    <w:rsid w:val="00CF1815"/>
    <w:rsid w:val="00CF53E2"/>
    <w:rsid w:val="00D01087"/>
    <w:rsid w:val="00D019E4"/>
    <w:rsid w:val="00D02BF3"/>
    <w:rsid w:val="00D10C89"/>
    <w:rsid w:val="00D1779B"/>
    <w:rsid w:val="00D20925"/>
    <w:rsid w:val="00D2097B"/>
    <w:rsid w:val="00D2718D"/>
    <w:rsid w:val="00D3227A"/>
    <w:rsid w:val="00D32487"/>
    <w:rsid w:val="00D3443B"/>
    <w:rsid w:val="00D353AB"/>
    <w:rsid w:val="00D4216C"/>
    <w:rsid w:val="00D43291"/>
    <w:rsid w:val="00D573FE"/>
    <w:rsid w:val="00D63009"/>
    <w:rsid w:val="00D64196"/>
    <w:rsid w:val="00D65BD7"/>
    <w:rsid w:val="00D66C5B"/>
    <w:rsid w:val="00D70D7C"/>
    <w:rsid w:val="00D72D4B"/>
    <w:rsid w:val="00D755DC"/>
    <w:rsid w:val="00D80381"/>
    <w:rsid w:val="00D80EDE"/>
    <w:rsid w:val="00D862FE"/>
    <w:rsid w:val="00D956AB"/>
    <w:rsid w:val="00D962CE"/>
    <w:rsid w:val="00DA0806"/>
    <w:rsid w:val="00DA28D9"/>
    <w:rsid w:val="00DA36E6"/>
    <w:rsid w:val="00DB4925"/>
    <w:rsid w:val="00DB4E91"/>
    <w:rsid w:val="00DB61B3"/>
    <w:rsid w:val="00DC3752"/>
    <w:rsid w:val="00DC385C"/>
    <w:rsid w:val="00DC69A9"/>
    <w:rsid w:val="00DC7F33"/>
    <w:rsid w:val="00DD3770"/>
    <w:rsid w:val="00DD4431"/>
    <w:rsid w:val="00DD4749"/>
    <w:rsid w:val="00DD5E6B"/>
    <w:rsid w:val="00DE1FE8"/>
    <w:rsid w:val="00DE3531"/>
    <w:rsid w:val="00DE6C5C"/>
    <w:rsid w:val="00DF0583"/>
    <w:rsid w:val="00DF3025"/>
    <w:rsid w:val="00DF45F7"/>
    <w:rsid w:val="00DF5B1A"/>
    <w:rsid w:val="00E007B7"/>
    <w:rsid w:val="00E0705A"/>
    <w:rsid w:val="00E07F89"/>
    <w:rsid w:val="00E1047A"/>
    <w:rsid w:val="00E12682"/>
    <w:rsid w:val="00E23A45"/>
    <w:rsid w:val="00E2767D"/>
    <w:rsid w:val="00E33F79"/>
    <w:rsid w:val="00E449CA"/>
    <w:rsid w:val="00E460A3"/>
    <w:rsid w:val="00E523C5"/>
    <w:rsid w:val="00E529BE"/>
    <w:rsid w:val="00E544DE"/>
    <w:rsid w:val="00E748C4"/>
    <w:rsid w:val="00E766EA"/>
    <w:rsid w:val="00E80C47"/>
    <w:rsid w:val="00E8208C"/>
    <w:rsid w:val="00E8775C"/>
    <w:rsid w:val="00EA679A"/>
    <w:rsid w:val="00EA6800"/>
    <w:rsid w:val="00EA772D"/>
    <w:rsid w:val="00EB0432"/>
    <w:rsid w:val="00EB2867"/>
    <w:rsid w:val="00EB594E"/>
    <w:rsid w:val="00EC2B1F"/>
    <w:rsid w:val="00EC6012"/>
    <w:rsid w:val="00EE3CD4"/>
    <w:rsid w:val="00EF3F90"/>
    <w:rsid w:val="00EF403B"/>
    <w:rsid w:val="00EF5550"/>
    <w:rsid w:val="00EF725E"/>
    <w:rsid w:val="00EF7C85"/>
    <w:rsid w:val="00F07B63"/>
    <w:rsid w:val="00F11658"/>
    <w:rsid w:val="00F20F90"/>
    <w:rsid w:val="00F21C18"/>
    <w:rsid w:val="00F22A59"/>
    <w:rsid w:val="00F232E7"/>
    <w:rsid w:val="00F31F75"/>
    <w:rsid w:val="00F34DA6"/>
    <w:rsid w:val="00F359AA"/>
    <w:rsid w:val="00F47766"/>
    <w:rsid w:val="00F47BB5"/>
    <w:rsid w:val="00F57DCB"/>
    <w:rsid w:val="00F60925"/>
    <w:rsid w:val="00F631A5"/>
    <w:rsid w:val="00F709D0"/>
    <w:rsid w:val="00F72A98"/>
    <w:rsid w:val="00F75EA5"/>
    <w:rsid w:val="00F77D38"/>
    <w:rsid w:val="00F90A35"/>
    <w:rsid w:val="00F94226"/>
    <w:rsid w:val="00F9452C"/>
    <w:rsid w:val="00F95420"/>
    <w:rsid w:val="00F96507"/>
    <w:rsid w:val="00FA1873"/>
    <w:rsid w:val="00FA536A"/>
    <w:rsid w:val="00FB00D9"/>
    <w:rsid w:val="00FB033B"/>
    <w:rsid w:val="00FB1BA9"/>
    <w:rsid w:val="00FB264E"/>
    <w:rsid w:val="00FB270C"/>
    <w:rsid w:val="00FB2F39"/>
    <w:rsid w:val="00FB5212"/>
    <w:rsid w:val="00FB7596"/>
    <w:rsid w:val="00FB77E9"/>
    <w:rsid w:val="00FC7C40"/>
    <w:rsid w:val="00FD204F"/>
    <w:rsid w:val="00FD3DFA"/>
    <w:rsid w:val="00FD3EF4"/>
    <w:rsid w:val="00FD742A"/>
    <w:rsid w:val="00FF2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4826B"/>
  <w15:docId w15:val="{1B916B80-83F0-4DE9-BE69-6E4EEB7D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00D9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0"/>
    <w:next w:val="a0"/>
    <w:link w:val="2Char"/>
    <w:unhideWhenUsed/>
    <w:qFormat/>
    <w:rsid w:val="009F3AF4"/>
    <w:pPr>
      <w:keepNext/>
      <w:keepLines/>
      <w:widowControl/>
      <w:spacing w:before="40" w:line="259" w:lineRule="auto"/>
      <w:jc w:val="left"/>
      <w:outlineLvl w:val="1"/>
    </w:pPr>
    <w:rPr>
      <w:rFonts w:asciiTheme="majorHAnsi" w:eastAsia="微软雅黑" w:hAnsiTheme="majorHAnsi" w:cstheme="majorBidi"/>
      <w:color w:val="244061" w:themeColor="accent1" w:themeShade="80"/>
      <w:kern w:val="0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9F3AF4"/>
    <w:pPr>
      <w:keepNext/>
      <w:keepLines/>
      <w:widowControl/>
      <w:spacing w:before="40" w:line="259" w:lineRule="auto"/>
      <w:jc w:val="left"/>
      <w:outlineLvl w:val="2"/>
    </w:pPr>
    <w:rPr>
      <w:rFonts w:asciiTheme="majorHAnsi" w:eastAsia="微软雅黑" w:hAnsiTheme="majorHAnsi" w:cstheme="majorBidi"/>
      <w:color w:val="243F60" w:themeColor="accent1" w:themeShade="7F"/>
      <w:kern w:val="0"/>
      <w:sz w:val="24"/>
      <w:szCs w:val="24"/>
    </w:rPr>
  </w:style>
  <w:style w:type="paragraph" w:styleId="7">
    <w:name w:val="heading 7"/>
    <w:basedOn w:val="a0"/>
    <w:next w:val="a0"/>
    <w:link w:val="7Char"/>
    <w:qFormat/>
    <w:rsid w:val="00F232E7"/>
    <w:pPr>
      <w:keepNext/>
      <w:widowControl/>
      <w:tabs>
        <w:tab w:val="left" w:pos="851"/>
        <w:tab w:val="center" w:pos="3616"/>
        <w:tab w:val="right" w:pos="5245"/>
        <w:tab w:val="left" w:pos="5529"/>
      </w:tabs>
      <w:spacing w:line="480" w:lineRule="auto"/>
      <w:jc w:val="center"/>
      <w:outlineLvl w:val="6"/>
    </w:pPr>
    <w:rPr>
      <w:rFonts w:ascii="Arial" w:hAnsi="Arial"/>
      <w:b/>
      <w:bCs/>
      <w:sz w:val="14"/>
      <w:szCs w:val="14"/>
      <w:lang w:val="en-GB" w:eastAsia="de-D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nhideWhenUsed/>
    <w:rsid w:val="00FB0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FB00D9"/>
    <w:rPr>
      <w:sz w:val="18"/>
      <w:szCs w:val="18"/>
    </w:rPr>
  </w:style>
  <w:style w:type="paragraph" w:styleId="a5">
    <w:name w:val="footer"/>
    <w:basedOn w:val="a0"/>
    <w:link w:val="Char0"/>
    <w:unhideWhenUsed/>
    <w:rsid w:val="00FB0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FB00D9"/>
    <w:rPr>
      <w:sz w:val="18"/>
      <w:szCs w:val="18"/>
    </w:rPr>
  </w:style>
  <w:style w:type="paragraph" w:styleId="a6">
    <w:name w:val="Balloon Text"/>
    <w:basedOn w:val="a0"/>
    <w:link w:val="Char1"/>
    <w:uiPriority w:val="99"/>
    <w:semiHidden/>
    <w:unhideWhenUsed/>
    <w:rsid w:val="00FB00D9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FB00D9"/>
    <w:rPr>
      <w:sz w:val="18"/>
      <w:szCs w:val="18"/>
    </w:rPr>
  </w:style>
  <w:style w:type="character" w:styleId="a7">
    <w:name w:val="page number"/>
    <w:basedOn w:val="a1"/>
    <w:rsid w:val="00FB00D9"/>
  </w:style>
  <w:style w:type="paragraph" w:styleId="a8">
    <w:name w:val="Plain Text"/>
    <w:aliases w:val="普通文字"/>
    <w:basedOn w:val="a0"/>
    <w:link w:val="Char2"/>
    <w:rsid w:val="00FB00D9"/>
    <w:rPr>
      <w:rFonts w:ascii="宋体" w:hAnsi="Courier New"/>
    </w:rPr>
  </w:style>
  <w:style w:type="character" w:customStyle="1" w:styleId="Char2">
    <w:name w:val="纯文本 Char"/>
    <w:aliases w:val="普通文字 Char"/>
    <w:basedOn w:val="a1"/>
    <w:link w:val="a8"/>
    <w:rsid w:val="00FB00D9"/>
    <w:rPr>
      <w:rFonts w:ascii="宋体" w:eastAsia="宋体" w:hAnsi="Courier New" w:cs="Times New Roman"/>
      <w:szCs w:val="20"/>
    </w:rPr>
  </w:style>
  <w:style w:type="paragraph" w:styleId="a9">
    <w:name w:val="List Paragraph"/>
    <w:basedOn w:val="a0"/>
    <w:uiPriority w:val="34"/>
    <w:qFormat/>
    <w:rsid w:val="00F9452C"/>
    <w:pPr>
      <w:ind w:firstLineChars="200" w:firstLine="420"/>
    </w:pPr>
  </w:style>
  <w:style w:type="paragraph" w:styleId="aa">
    <w:name w:val="Date"/>
    <w:basedOn w:val="a0"/>
    <w:next w:val="a0"/>
    <w:link w:val="Char3"/>
    <w:rsid w:val="00D70D7C"/>
    <w:pPr>
      <w:ind w:leftChars="2500" w:left="100"/>
    </w:pPr>
    <w:rPr>
      <w:szCs w:val="24"/>
    </w:rPr>
  </w:style>
  <w:style w:type="character" w:customStyle="1" w:styleId="Char3">
    <w:name w:val="日期 Char"/>
    <w:basedOn w:val="a1"/>
    <w:link w:val="aa"/>
    <w:rsid w:val="00D70D7C"/>
    <w:rPr>
      <w:rFonts w:ascii="Times New Roman" w:eastAsia="宋体" w:hAnsi="Times New Roman" w:cs="Times New Roman"/>
      <w:szCs w:val="24"/>
    </w:rPr>
  </w:style>
  <w:style w:type="paragraph" w:customStyle="1" w:styleId="ab">
    <w:name w:val="字母编号列项（一级）"/>
    <w:rsid w:val="00D70D7C"/>
    <w:pPr>
      <w:ind w:leftChars="200" w:left="840" w:hangingChars="200" w:hanging="420"/>
      <w:jc w:val="both"/>
    </w:pPr>
    <w:rPr>
      <w:rFonts w:ascii="宋体" w:hAnsi="Times New Roman"/>
      <w:sz w:val="21"/>
    </w:rPr>
  </w:style>
  <w:style w:type="paragraph" w:customStyle="1" w:styleId="ac">
    <w:name w:val="一级条标题"/>
    <w:next w:val="a0"/>
    <w:rsid w:val="00AB1C26"/>
    <w:pPr>
      <w:outlineLvl w:val="2"/>
    </w:pPr>
    <w:rPr>
      <w:rFonts w:ascii="Times New Roman" w:eastAsia="黑体" w:hAnsi="Times New Roman"/>
      <w:sz w:val="21"/>
    </w:rPr>
  </w:style>
  <w:style w:type="paragraph" w:styleId="ad">
    <w:name w:val="No Spacing"/>
    <w:qFormat/>
    <w:rsid w:val="002F15F5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a">
    <w:name w:val="列项——（一级）"/>
    <w:rsid w:val="00584781"/>
    <w:pPr>
      <w:widowControl w:val="0"/>
      <w:numPr>
        <w:numId w:val="1"/>
      </w:numPr>
      <w:jc w:val="both"/>
    </w:pPr>
    <w:rPr>
      <w:rFonts w:ascii="宋体" w:hAnsi="Times New Roman"/>
      <w:sz w:val="21"/>
    </w:rPr>
  </w:style>
  <w:style w:type="character" w:styleId="ae">
    <w:name w:val="Hyperlink"/>
    <w:basedOn w:val="a1"/>
    <w:rsid w:val="004D5F64"/>
    <w:rPr>
      <w:color w:val="0000FF"/>
      <w:u w:val="single"/>
    </w:rPr>
  </w:style>
  <w:style w:type="paragraph" w:styleId="af">
    <w:name w:val="Body Text Indent"/>
    <w:basedOn w:val="a0"/>
    <w:link w:val="Char4"/>
    <w:unhideWhenUsed/>
    <w:rsid w:val="00DB4E91"/>
    <w:pPr>
      <w:spacing w:after="120"/>
      <w:ind w:leftChars="200" w:left="420"/>
    </w:pPr>
  </w:style>
  <w:style w:type="character" w:customStyle="1" w:styleId="Char4">
    <w:name w:val="正文文本缩进 Char"/>
    <w:basedOn w:val="a1"/>
    <w:link w:val="af"/>
    <w:uiPriority w:val="99"/>
    <w:semiHidden/>
    <w:rsid w:val="00DB4E91"/>
    <w:rPr>
      <w:rFonts w:ascii="Times New Roman" w:hAnsi="Times New Roman"/>
      <w:kern w:val="2"/>
      <w:sz w:val="21"/>
    </w:rPr>
  </w:style>
  <w:style w:type="paragraph" w:styleId="20">
    <w:name w:val="Body Text First Indent 2"/>
    <w:basedOn w:val="af"/>
    <w:link w:val="2Char0"/>
    <w:rsid w:val="00DB4E91"/>
    <w:pPr>
      <w:spacing w:line="360" w:lineRule="auto"/>
      <w:ind w:firstLineChars="200" w:firstLine="420"/>
    </w:pPr>
  </w:style>
  <w:style w:type="character" w:customStyle="1" w:styleId="2Char0">
    <w:name w:val="正文首行缩进 2 Char"/>
    <w:basedOn w:val="Char4"/>
    <w:link w:val="20"/>
    <w:rsid w:val="00DB4E91"/>
    <w:rPr>
      <w:rFonts w:ascii="Times New Roman" w:hAnsi="Times New Roman"/>
      <w:kern w:val="2"/>
      <w:sz w:val="21"/>
    </w:rPr>
  </w:style>
  <w:style w:type="paragraph" w:customStyle="1" w:styleId="af0">
    <w:name w:val="段"/>
    <w:rsid w:val="00420938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character" w:customStyle="1" w:styleId="2Char">
    <w:name w:val="标题 2 Char"/>
    <w:basedOn w:val="a1"/>
    <w:link w:val="2"/>
    <w:rsid w:val="009F3AF4"/>
    <w:rPr>
      <w:rFonts w:asciiTheme="majorHAnsi" w:eastAsia="微软雅黑" w:hAnsiTheme="majorHAnsi" w:cstheme="majorBidi"/>
      <w:color w:val="244061" w:themeColor="accent1" w:themeShade="80"/>
      <w:sz w:val="26"/>
      <w:szCs w:val="26"/>
    </w:rPr>
  </w:style>
  <w:style w:type="character" w:customStyle="1" w:styleId="3Char">
    <w:name w:val="标题 3 Char"/>
    <w:basedOn w:val="a1"/>
    <w:link w:val="3"/>
    <w:uiPriority w:val="9"/>
    <w:rsid w:val="009F3AF4"/>
    <w:rPr>
      <w:rFonts w:asciiTheme="majorHAnsi" w:eastAsia="微软雅黑" w:hAnsiTheme="majorHAnsi" w:cstheme="majorBidi"/>
      <w:color w:val="243F60" w:themeColor="accent1" w:themeShade="7F"/>
      <w:sz w:val="24"/>
      <w:szCs w:val="24"/>
    </w:rPr>
  </w:style>
  <w:style w:type="paragraph" w:customStyle="1" w:styleId="21">
    <w:name w:val="列出段落2"/>
    <w:basedOn w:val="a0"/>
    <w:uiPriority w:val="34"/>
    <w:qFormat/>
    <w:rsid w:val="009F3AF4"/>
    <w:pPr>
      <w:ind w:firstLineChars="200" w:firstLine="420"/>
    </w:pPr>
  </w:style>
  <w:style w:type="table" w:styleId="af1">
    <w:name w:val="Table Grid"/>
    <w:basedOn w:val="a2"/>
    <w:uiPriority w:val="39"/>
    <w:rsid w:val="009F3AF4"/>
    <w:pPr>
      <w:spacing w:before="160"/>
    </w:pPr>
    <w:rPr>
      <w:rFonts w:ascii="Arial" w:eastAsiaTheme="minorEastAsia" w:hAnsi="Arial" w:cstheme="minorBidi"/>
      <w:color w:val="404040" w:themeColor="text1" w:themeTint="BF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标题 7 Char"/>
    <w:basedOn w:val="a1"/>
    <w:link w:val="7"/>
    <w:rsid w:val="00F232E7"/>
    <w:rPr>
      <w:rFonts w:ascii="Arial" w:hAnsi="Arial"/>
      <w:b/>
      <w:bCs/>
      <w:kern w:val="2"/>
      <w:sz w:val="14"/>
      <w:szCs w:val="14"/>
      <w:lang w:val="en-GB" w:eastAsia="de-DE"/>
    </w:rPr>
  </w:style>
  <w:style w:type="character" w:customStyle="1" w:styleId="CharChar">
    <w:name w:val="页脚 Char Char"/>
    <w:rsid w:val="00F232E7"/>
    <w:rPr>
      <w:rFonts w:ascii="Times New Roman" w:eastAsia="宋体" w:hAnsi="Times New Roman"/>
      <w:sz w:val="18"/>
      <w:szCs w:val="18"/>
    </w:rPr>
  </w:style>
  <w:style w:type="character" w:customStyle="1" w:styleId="Char5">
    <w:name w:val="正文文本 Char"/>
    <w:link w:val="af2"/>
    <w:rsid w:val="00F232E7"/>
    <w:rPr>
      <w:kern w:val="2"/>
      <w:sz w:val="21"/>
    </w:rPr>
  </w:style>
  <w:style w:type="character" w:customStyle="1" w:styleId="2Char1">
    <w:name w:val="正文文本 2 Char"/>
    <w:link w:val="22"/>
    <w:rsid w:val="00F232E7"/>
    <w:rPr>
      <w:kern w:val="2"/>
      <w:sz w:val="21"/>
    </w:rPr>
  </w:style>
  <w:style w:type="character" w:customStyle="1" w:styleId="2Char2">
    <w:name w:val="正文文本缩进 2 Char"/>
    <w:link w:val="23"/>
    <w:rsid w:val="00F232E7"/>
    <w:rPr>
      <w:kern w:val="2"/>
      <w:sz w:val="21"/>
    </w:rPr>
  </w:style>
  <w:style w:type="paragraph" w:styleId="af3">
    <w:name w:val="Normal Indent"/>
    <w:basedOn w:val="a0"/>
    <w:rsid w:val="00F232E7"/>
    <w:pPr>
      <w:ind w:firstLineChars="200" w:firstLine="420"/>
    </w:pPr>
  </w:style>
  <w:style w:type="paragraph" w:styleId="23">
    <w:name w:val="Body Text Indent 2"/>
    <w:basedOn w:val="a0"/>
    <w:link w:val="2Char2"/>
    <w:rsid w:val="00F232E7"/>
    <w:pPr>
      <w:spacing w:after="120" w:line="480" w:lineRule="auto"/>
      <w:ind w:leftChars="200" w:left="420"/>
    </w:pPr>
    <w:rPr>
      <w:rFonts w:ascii="Calibri" w:hAnsi="Calibri"/>
    </w:rPr>
  </w:style>
  <w:style w:type="character" w:customStyle="1" w:styleId="2Char10">
    <w:name w:val="正文文本缩进 2 Char1"/>
    <w:basedOn w:val="a1"/>
    <w:uiPriority w:val="99"/>
    <w:semiHidden/>
    <w:rsid w:val="00F232E7"/>
    <w:rPr>
      <w:rFonts w:ascii="Times New Roman" w:hAnsi="Times New Roman"/>
      <w:kern w:val="2"/>
      <w:sz w:val="21"/>
    </w:rPr>
  </w:style>
  <w:style w:type="paragraph" w:styleId="af2">
    <w:name w:val="Body Text"/>
    <w:basedOn w:val="a0"/>
    <w:link w:val="Char5"/>
    <w:rsid w:val="00F232E7"/>
    <w:pPr>
      <w:spacing w:after="120"/>
    </w:pPr>
    <w:rPr>
      <w:rFonts w:ascii="Calibri" w:hAnsi="Calibri"/>
    </w:rPr>
  </w:style>
  <w:style w:type="character" w:customStyle="1" w:styleId="Char10">
    <w:name w:val="正文文本 Char1"/>
    <w:basedOn w:val="a1"/>
    <w:uiPriority w:val="99"/>
    <w:semiHidden/>
    <w:rsid w:val="00F232E7"/>
    <w:rPr>
      <w:rFonts w:ascii="Times New Roman" w:hAnsi="Times New Roman"/>
      <w:kern w:val="2"/>
      <w:sz w:val="21"/>
    </w:rPr>
  </w:style>
  <w:style w:type="paragraph" w:styleId="22">
    <w:name w:val="Body Text 2"/>
    <w:basedOn w:val="a0"/>
    <w:link w:val="2Char1"/>
    <w:rsid w:val="00F232E7"/>
    <w:pPr>
      <w:spacing w:after="120" w:line="480" w:lineRule="auto"/>
    </w:pPr>
    <w:rPr>
      <w:rFonts w:ascii="Calibri" w:hAnsi="Calibri"/>
    </w:rPr>
  </w:style>
  <w:style w:type="character" w:customStyle="1" w:styleId="2Char11">
    <w:name w:val="正文文本 2 Char1"/>
    <w:basedOn w:val="a1"/>
    <w:uiPriority w:val="99"/>
    <w:semiHidden/>
    <w:rsid w:val="00F232E7"/>
    <w:rPr>
      <w:rFonts w:ascii="Times New Roman" w:hAnsi="Times New Roman"/>
      <w:kern w:val="2"/>
      <w:sz w:val="21"/>
    </w:rPr>
  </w:style>
  <w:style w:type="paragraph" w:customStyle="1" w:styleId="Char1CharCharCharCharCharChar">
    <w:name w:val="Char1 Char Char Char Char Char Char"/>
    <w:basedOn w:val="a0"/>
    <w:rsid w:val="00F232E7"/>
  </w:style>
  <w:style w:type="paragraph" w:customStyle="1" w:styleId="p18">
    <w:name w:val="p18"/>
    <w:basedOn w:val="a0"/>
    <w:rsid w:val="00F232E7"/>
    <w:pPr>
      <w:widowControl/>
      <w:ind w:firstLine="420"/>
    </w:pPr>
    <w:rPr>
      <w:kern w:val="0"/>
      <w:szCs w:val="21"/>
    </w:rPr>
  </w:style>
  <w:style w:type="paragraph" w:customStyle="1" w:styleId="p17">
    <w:name w:val="p17"/>
    <w:basedOn w:val="a0"/>
    <w:rsid w:val="00F232E7"/>
    <w:pPr>
      <w:widowControl/>
      <w:ind w:firstLine="420"/>
    </w:pPr>
    <w:rPr>
      <w:rFonts w:hint="eastAsia"/>
    </w:rPr>
  </w:style>
  <w:style w:type="paragraph" w:customStyle="1" w:styleId="1">
    <w:name w:val="列出段落1"/>
    <w:basedOn w:val="a0"/>
    <w:rsid w:val="00F232E7"/>
    <w:pPr>
      <w:ind w:firstLineChars="200" w:firstLine="420"/>
    </w:pPr>
  </w:style>
  <w:style w:type="paragraph" w:customStyle="1" w:styleId="Vorgabetext">
    <w:name w:val="Vorgabetext"/>
    <w:basedOn w:val="a0"/>
    <w:uiPriority w:val="99"/>
    <w:qFormat/>
    <w:rsid w:val="00F232E7"/>
    <w:pPr>
      <w:widowControl/>
      <w:tabs>
        <w:tab w:val="left" w:pos="1814"/>
        <w:tab w:val="left" w:pos="3685"/>
        <w:tab w:val="right" w:pos="6804"/>
        <w:tab w:val="right" w:pos="7938"/>
        <w:tab w:val="left" w:pos="8221"/>
      </w:tabs>
      <w:ind w:left="1814" w:hanging="1814"/>
      <w:jc w:val="left"/>
    </w:pPr>
    <w:rPr>
      <w:rFonts w:ascii="Arial" w:hAnsi="Arial" w:cs="Arial"/>
      <w:color w:val="000000"/>
      <w:kern w:val="0"/>
      <w:sz w:val="20"/>
    </w:rPr>
  </w:style>
  <w:style w:type="paragraph" w:customStyle="1" w:styleId="Body1">
    <w:name w:val="Body 1"/>
    <w:basedOn w:val="a0"/>
    <w:rsid w:val="008F2345"/>
    <w:pPr>
      <w:widowControl/>
      <w:ind w:left="851"/>
      <w:jc w:val="left"/>
    </w:pPr>
    <w:rPr>
      <w:rFonts w:ascii="Arial" w:hAnsi="Arial"/>
      <w:kern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om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ufoma 1">
      <a:majorFont>
        <a:latin typeface="Franklin Gothic Medium"/>
        <a:ea typeface="微软雅黑"/>
        <a:cs typeface=""/>
      </a:majorFont>
      <a:minorFont>
        <a:latin typeface="Franklin Gothic Book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1D57-F2D6-49F2-B4CB-C6197A68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222</Words>
  <Characters>1267</Characters>
  <Application>Microsoft Office Word</Application>
  <DocSecurity>0</DocSecurity>
  <Lines>10</Lines>
  <Paragraphs>2</Paragraphs>
  <ScaleCrop>false</ScaleCrop>
  <Company>微软中国</Company>
  <LinksUpToDate>false</LinksUpToDate>
  <CharactersWithSpaces>1487</CharactersWithSpaces>
  <SharedDoc>false</SharedDoc>
  <HLinks>
    <vt:vector size="6" baseType="variant">
      <vt:variant>
        <vt:i4>3997733</vt:i4>
      </vt:variant>
      <vt:variant>
        <vt:i4>0</vt:i4>
      </vt:variant>
      <vt:variant>
        <vt:i4>0</vt:i4>
      </vt:variant>
      <vt:variant>
        <vt:i4>5</vt:i4>
      </vt:variant>
      <vt:variant>
        <vt:lpwstr>http://www.sufoma.com/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12</cp:revision>
  <dcterms:created xsi:type="dcterms:W3CDTF">2022-10-20T03:08:00Z</dcterms:created>
  <dcterms:modified xsi:type="dcterms:W3CDTF">2025-09-03T07:55:00Z</dcterms:modified>
</cp:coreProperties>
</file>